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162870" w14:textId="77777777" w:rsidR="001F0AA4" w:rsidRPr="00C80872" w:rsidRDefault="001F0AA4" w:rsidP="001F0AA4">
      <w:pPr>
        <w:pStyle w:val="Naslov5"/>
      </w:pPr>
    </w:p>
    <w:p w14:paraId="5D1A0CB4" w14:textId="77777777" w:rsidR="001F0AA4" w:rsidRPr="00C80872" w:rsidRDefault="001F0AA4" w:rsidP="001F0AA4">
      <w:pPr>
        <w:jc w:val="right"/>
        <w:rPr>
          <w:b/>
          <w:szCs w:val="24"/>
        </w:rPr>
      </w:pPr>
    </w:p>
    <w:p w14:paraId="4B664230" w14:textId="77777777" w:rsidR="001F0AA4" w:rsidRPr="00C80872" w:rsidRDefault="001F0AA4" w:rsidP="001F0AA4">
      <w:pPr>
        <w:rPr>
          <w:b/>
          <w:szCs w:val="24"/>
        </w:rPr>
      </w:pPr>
    </w:p>
    <w:p w14:paraId="2D05FB63" w14:textId="77777777" w:rsidR="001F0AA4" w:rsidRPr="00C80872" w:rsidRDefault="001F0AA4" w:rsidP="001F0AA4">
      <w:pPr>
        <w:jc w:val="center"/>
        <w:rPr>
          <w:b/>
          <w:szCs w:val="24"/>
        </w:rPr>
      </w:pPr>
    </w:p>
    <w:p w14:paraId="5989D789" w14:textId="77777777" w:rsidR="001F0AA4" w:rsidRPr="00C80872" w:rsidRDefault="001F0AA4" w:rsidP="001F0AA4">
      <w:pPr>
        <w:jc w:val="center"/>
        <w:rPr>
          <w:b/>
          <w:szCs w:val="24"/>
        </w:rPr>
      </w:pPr>
    </w:p>
    <w:p w14:paraId="181E830E" w14:textId="77777777" w:rsidR="001F0AA4" w:rsidRPr="00C80872" w:rsidRDefault="001F0AA4" w:rsidP="001F0AA4">
      <w:pPr>
        <w:jc w:val="center"/>
        <w:rPr>
          <w:b/>
          <w:szCs w:val="24"/>
        </w:rPr>
      </w:pPr>
      <w:r w:rsidRPr="00C80872">
        <w:rPr>
          <w:b/>
          <w:szCs w:val="24"/>
        </w:rPr>
        <w:t>REPUBLIKA HRVATSKA</w:t>
      </w:r>
    </w:p>
    <w:p w14:paraId="65967338" w14:textId="77777777" w:rsidR="001F0AA4" w:rsidRPr="00C80872" w:rsidRDefault="001F0AA4" w:rsidP="001F0AA4">
      <w:pPr>
        <w:jc w:val="center"/>
        <w:rPr>
          <w:b/>
          <w:szCs w:val="24"/>
        </w:rPr>
      </w:pPr>
      <w:r w:rsidRPr="00C80872">
        <w:rPr>
          <w:b/>
          <w:szCs w:val="24"/>
        </w:rPr>
        <w:t>SREDIŠNJI DRŽAVNI URED ZA HRVATE IZVAN REPUBLIKE HRVATSKE</w:t>
      </w:r>
    </w:p>
    <w:p w14:paraId="57CF21F4" w14:textId="77777777" w:rsidR="001F0AA4" w:rsidRPr="00C80872" w:rsidRDefault="001F0AA4" w:rsidP="001F0AA4">
      <w:pPr>
        <w:jc w:val="center"/>
        <w:rPr>
          <w:b/>
          <w:szCs w:val="24"/>
        </w:rPr>
      </w:pPr>
    </w:p>
    <w:p w14:paraId="40567C16" w14:textId="77777777" w:rsidR="001F0AA4" w:rsidRPr="00C80872" w:rsidRDefault="001F0AA4" w:rsidP="001F0AA4">
      <w:pPr>
        <w:jc w:val="center"/>
        <w:rPr>
          <w:b/>
          <w:szCs w:val="24"/>
        </w:rPr>
      </w:pPr>
    </w:p>
    <w:p w14:paraId="50E327CA" w14:textId="77777777" w:rsidR="001F0AA4" w:rsidRPr="00C80872" w:rsidRDefault="001F0AA4" w:rsidP="001F0AA4">
      <w:pPr>
        <w:jc w:val="center"/>
        <w:rPr>
          <w:b/>
          <w:szCs w:val="24"/>
        </w:rPr>
      </w:pPr>
    </w:p>
    <w:p w14:paraId="357A5B62" w14:textId="77777777" w:rsidR="001F0AA4" w:rsidRPr="00C80872" w:rsidRDefault="001F0AA4" w:rsidP="001F0AA4">
      <w:pPr>
        <w:jc w:val="center"/>
        <w:rPr>
          <w:b/>
          <w:szCs w:val="24"/>
        </w:rPr>
      </w:pPr>
    </w:p>
    <w:p w14:paraId="321080C4" w14:textId="77777777" w:rsidR="001F0AA4" w:rsidRPr="00C80872" w:rsidRDefault="001F0AA4" w:rsidP="001F0AA4">
      <w:pPr>
        <w:jc w:val="center"/>
        <w:rPr>
          <w:b/>
          <w:szCs w:val="24"/>
        </w:rPr>
      </w:pPr>
    </w:p>
    <w:p w14:paraId="3E28A197" w14:textId="77777777" w:rsidR="001F0AA4" w:rsidRPr="00C80872" w:rsidRDefault="001F0AA4" w:rsidP="001F0AA4">
      <w:pPr>
        <w:jc w:val="right"/>
        <w:rPr>
          <w:b/>
          <w:szCs w:val="24"/>
        </w:rPr>
      </w:pPr>
    </w:p>
    <w:p w14:paraId="37CBF526" w14:textId="77777777" w:rsidR="001F0AA4" w:rsidRPr="00C80872" w:rsidRDefault="001F0AA4" w:rsidP="001F0AA4">
      <w:pPr>
        <w:jc w:val="right"/>
        <w:rPr>
          <w:b/>
          <w:szCs w:val="24"/>
        </w:rPr>
      </w:pPr>
    </w:p>
    <w:p w14:paraId="26887DBC" w14:textId="77777777" w:rsidR="001F0AA4" w:rsidRPr="00C80872" w:rsidRDefault="001F0AA4" w:rsidP="001F0AA4">
      <w:pPr>
        <w:jc w:val="right"/>
        <w:rPr>
          <w:b/>
          <w:szCs w:val="24"/>
        </w:rPr>
      </w:pPr>
    </w:p>
    <w:p w14:paraId="5D4C6159" w14:textId="77777777" w:rsidR="001F0AA4" w:rsidRPr="00C80872" w:rsidRDefault="001F0AA4" w:rsidP="001F0AA4">
      <w:pPr>
        <w:jc w:val="right"/>
        <w:rPr>
          <w:b/>
          <w:szCs w:val="24"/>
        </w:rPr>
      </w:pPr>
    </w:p>
    <w:p w14:paraId="563F7B2E" w14:textId="77777777" w:rsidR="001F0AA4" w:rsidRPr="00C80872" w:rsidRDefault="001F0AA4" w:rsidP="001F0AA4">
      <w:pPr>
        <w:jc w:val="right"/>
        <w:rPr>
          <w:b/>
          <w:szCs w:val="24"/>
        </w:rPr>
      </w:pPr>
    </w:p>
    <w:p w14:paraId="5C658A79" w14:textId="77777777" w:rsidR="001F0AA4" w:rsidRPr="00C80872" w:rsidRDefault="001F0AA4" w:rsidP="001F0AA4">
      <w:pPr>
        <w:jc w:val="right"/>
        <w:rPr>
          <w:b/>
          <w:szCs w:val="24"/>
        </w:rPr>
      </w:pPr>
    </w:p>
    <w:p w14:paraId="3E7E19FA" w14:textId="77777777" w:rsidR="001F0AA4" w:rsidRPr="00C80872" w:rsidRDefault="001F0AA4" w:rsidP="001F0AA4">
      <w:pPr>
        <w:jc w:val="right"/>
        <w:rPr>
          <w:b/>
          <w:szCs w:val="24"/>
        </w:rPr>
      </w:pPr>
    </w:p>
    <w:p w14:paraId="06B75361" w14:textId="77777777" w:rsidR="001F0AA4" w:rsidRPr="00C80872" w:rsidRDefault="001F0AA4" w:rsidP="001F0AA4">
      <w:pPr>
        <w:jc w:val="right"/>
        <w:rPr>
          <w:b/>
          <w:szCs w:val="24"/>
        </w:rPr>
      </w:pPr>
    </w:p>
    <w:p w14:paraId="4206759F" w14:textId="77777777" w:rsidR="001F0AA4" w:rsidRPr="00C80872" w:rsidRDefault="001F0AA4" w:rsidP="001F0AA4">
      <w:pPr>
        <w:jc w:val="right"/>
        <w:rPr>
          <w:b/>
          <w:szCs w:val="24"/>
        </w:rPr>
      </w:pPr>
    </w:p>
    <w:p w14:paraId="0CDB363F" w14:textId="77777777" w:rsidR="001F0AA4" w:rsidRPr="00C80872" w:rsidRDefault="001F0AA4" w:rsidP="001F0AA4">
      <w:pPr>
        <w:jc w:val="right"/>
        <w:rPr>
          <w:b/>
          <w:szCs w:val="24"/>
        </w:rPr>
      </w:pPr>
    </w:p>
    <w:p w14:paraId="50BCCE6D" w14:textId="77777777" w:rsidR="001F0AA4" w:rsidRPr="00C80872" w:rsidRDefault="001F0AA4" w:rsidP="001F0AA4">
      <w:pPr>
        <w:jc w:val="right"/>
        <w:rPr>
          <w:b/>
          <w:szCs w:val="24"/>
        </w:rPr>
      </w:pPr>
    </w:p>
    <w:p w14:paraId="764806A2" w14:textId="77777777" w:rsidR="001F0AA4" w:rsidRPr="00C80872" w:rsidRDefault="001F0AA4" w:rsidP="001F0AA4">
      <w:pPr>
        <w:jc w:val="right"/>
        <w:rPr>
          <w:b/>
          <w:szCs w:val="24"/>
        </w:rPr>
      </w:pPr>
    </w:p>
    <w:p w14:paraId="4433694A" w14:textId="77777777" w:rsidR="001F0AA4" w:rsidRPr="00C80872" w:rsidRDefault="001F0AA4" w:rsidP="001F0AA4">
      <w:pPr>
        <w:jc w:val="center"/>
        <w:rPr>
          <w:b/>
          <w:szCs w:val="24"/>
        </w:rPr>
      </w:pPr>
      <w:r w:rsidRPr="00C80872">
        <w:rPr>
          <w:b/>
          <w:szCs w:val="24"/>
        </w:rPr>
        <w:t>GODIŠNJE IZVJEŠĆE O RADU SREDIŠNJEG DRŽAVNOG UREDA ZA HRVATE IZVAN REPUBLIKE HRVATSKE</w:t>
      </w:r>
    </w:p>
    <w:p w14:paraId="035B2037" w14:textId="77777777" w:rsidR="001F0AA4" w:rsidRPr="00C80872" w:rsidRDefault="001F0AA4" w:rsidP="001F0AA4">
      <w:pPr>
        <w:jc w:val="center"/>
        <w:rPr>
          <w:b/>
          <w:szCs w:val="24"/>
        </w:rPr>
      </w:pPr>
    </w:p>
    <w:p w14:paraId="59EF99C6" w14:textId="220CAE23" w:rsidR="001F0AA4" w:rsidRPr="00C80872" w:rsidRDefault="00F23F6D" w:rsidP="001F0AA4">
      <w:pPr>
        <w:jc w:val="center"/>
        <w:rPr>
          <w:b/>
          <w:szCs w:val="24"/>
        </w:rPr>
      </w:pPr>
      <w:r w:rsidRPr="00C80872">
        <w:rPr>
          <w:b/>
          <w:szCs w:val="24"/>
        </w:rPr>
        <w:t>ZA 20</w:t>
      </w:r>
      <w:r w:rsidR="004216CB" w:rsidRPr="00C80872">
        <w:rPr>
          <w:b/>
          <w:szCs w:val="24"/>
        </w:rPr>
        <w:t>2</w:t>
      </w:r>
      <w:r w:rsidR="00735187" w:rsidRPr="00C80872">
        <w:rPr>
          <w:b/>
          <w:szCs w:val="24"/>
        </w:rPr>
        <w:t>1</w:t>
      </w:r>
      <w:r w:rsidR="001F0AA4" w:rsidRPr="00C80872">
        <w:rPr>
          <w:b/>
          <w:szCs w:val="24"/>
        </w:rPr>
        <w:t xml:space="preserve">. GODINU </w:t>
      </w:r>
    </w:p>
    <w:p w14:paraId="1E50A725" w14:textId="77777777" w:rsidR="001F0AA4" w:rsidRPr="00C80872" w:rsidRDefault="001F0AA4" w:rsidP="00001D2A">
      <w:pPr>
        <w:rPr>
          <w:b/>
          <w:szCs w:val="24"/>
        </w:rPr>
      </w:pPr>
    </w:p>
    <w:p w14:paraId="515E6D8A" w14:textId="77777777" w:rsidR="001F0AA4" w:rsidRPr="00C80872" w:rsidRDefault="001F0AA4" w:rsidP="00C76473">
      <w:pPr>
        <w:rPr>
          <w:b/>
          <w:szCs w:val="24"/>
        </w:rPr>
      </w:pPr>
    </w:p>
    <w:p w14:paraId="2E9D3A13" w14:textId="77777777" w:rsidR="001F0AA4" w:rsidRPr="00C80872" w:rsidRDefault="001F0AA4" w:rsidP="001F0AA4">
      <w:pPr>
        <w:jc w:val="center"/>
        <w:rPr>
          <w:b/>
          <w:szCs w:val="24"/>
        </w:rPr>
      </w:pPr>
    </w:p>
    <w:p w14:paraId="60C9B6CE" w14:textId="77777777" w:rsidR="001F0AA4" w:rsidRPr="00C80872" w:rsidRDefault="001F0AA4" w:rsidP="001F0AA4">
      <w:pPr>
        <w:rPr>
          <w:b/>
          <w:szCs w:val="24"/>
        </w:rPr>
      </w:pPr>
    </w:p>
    <w:p w14:paraId="3576D6C0" w14:textId="284F8BB8" w:rsidR="001F0AA4" w:rsidRPr="00C80872" w:rsidRDefault="00F23F6D" w:rsidP="001F0AA4">
      <w:pPr>
        <w:jc w:val="center"/>
        <w:rPr>
          <w:b/>
          <w:szCs w:val="24"/>
        </w:rPr>
      </w:pPr>
      <w:r w:rsidRPr="00C80872">
        <w:rPr>
          <w:b/>
          <w:szCs w:val="24"/>
        </w:rPr>
        <w:t xml:space="preserve">Zagreb, </w:t>
      </w:r>
      <w:r w:rsidR="00952E99">
        <w:rPr>
          <w:b/>
          <w:szCs w:val="24"/>
        </w:rPr>
        <w:t>travanj</w:t>
      </w:r>
      <w:r w:rsidRPr="00C80872">
        <w:rPr>
          <w:b/>
          <w:szCs w:val="24"/>
        </w:rPr>
        <w:t xml:space="preserve"> 202</w:t>
      </w:r>
      <w:r w:rsidR="00001D2A" w:rsidRPr="00C80872">
        <w:rPr>
          <w:b/>
          <w:szCs w:val="24"/>
        </w:rPr>
        <w:t>2</w:t>
      </w:r>
      <w:r w:rsidR="001F0AA4" w:rsidRPr="00C80872">
        <w:rPr>
          <w:b/>
          <w:szCs w:val="24"/>
        </w:rPr>
        <w:t>.</w:t>
      </w:r>
    </w:p>
    <w:p w14:paraId="2A0BDC89" w14:textId="77777777" w:rsidR="001F6DF8" w:rsidRPr="00C80872" w:rsidRDefault="001F6DF8" w:rsidP="001F0AA4">
      <w:pPr>
        <w:rPr>
          <w:b/>
          <w:szCs w:val="24"/>
        </w:rPr>
      </w:pPr>
    </w:p>
    <w:p w14:paraId="4FE273D2" w14:textId="77777777" w:rsidR="001F6DF8" w:rsidRPr="00C80872" w:rsidRDefault="001F6DF8" w:rsidP="001F0AA4">
      <w:pPr>
        <w:rPr>
          <w:b/>
          <w:szCs w:val="24"/>
        </w:rPr>
      </w:pPr>
    </w:p>
    <w:p w14:paraId="468E902E" w14:textId="77777777" w:rsidR="001F6DF8" w:rsidRPr="00C80872" w:rsidRDefault="001F6DF8" w:rsidP="001F0AA4">
      <w:pPr>
        <w:rPr>
          <w:b/>
          <w:szCs w:val="24"/>
        </w:rPr>
      </w:pPr>
    </w:p>
    <w:p w14:paraId="77DA90B5" w14:textId="77777777" w:rsidR="001F6DF8" w:rsidRPr="00C80872" w:rsidRDefault="001F6DF8" w:rsidP="001F0AA4">
      <w:pPr>
        <w:rPr>
          <w:b/>
          <w:szCs w:val="24"/>
        </w:rPr>
      </w:pPr>
    </w:p>
    <w:p w14:paraId="53B74245" w14:textId="77777777" w:rsidR="001F6DF8" w:rsidRPr="00C80872" w:rsidRDefault="001F6DF8" w:rsidP="001F0AA4">
      <w:pPr>
        <w:rPr>
          <w:b/>
          <w:szCs w:val="24"/>
        </w:rPr>
      </w:pPr>
    </w:p>
    <w:p w14:paraId="2B07D90C" w14:textId="77777777" w:rsidR="001F6DF8" w:rsidRPr="00C80872" w:rsidRDefault="001F6DF8" w:rsidP="001F0AA4">
      <w:pPr>
        <w:rPr>
          <w:b/>
          <w:szCs w:val="24"/>
        </w:rPr>
      </w:pPr>
    </w:p>
    <w:p w14:paraId="13783298" w14:textId="77777777" w:rsidR="001F6DF8" w:rsidRPr="00C80872" w:rsidRDefault="001F6DF8" w:rsidP="001F0AA4">
      <w:pPr>
        <w:rPr>
          <w:b/>
          <w:szCs w:val="24"/>
        </w:rPr>
      </w:pPr>
    </w:p>
    <w:p w14:paraId="136C846E" w14:textId="77777777" w:rsidR="001F6DF8" w:rsidRPr="00C80872" w:rsidRDefault="001F6DF8" w:rsidP="001F0AA4">
      <w:pPr>
        <w:rPr>
          <w:b/>
          <w:szCs w:val="24"/>
        </w:rPr>
      </w:pPr>
    </w:p>
    <w:p w14:paraId="2281BB10" w14:textId="77777777" w:rsidR="001F6DF8" w:rsidRPr="00C80872" w:rsidRDefault="001F6DF8" w:rsidP="001F0AA4">
      <w:pPr>
        <w:rPr>
          <w:b/>
          <w:szCs w:val="24"/>
        </w:rPr>
      </w:pPr>
    </w:p>
    <w:p w14:paraId="1176ED95" w14:textId="77777777" w:rsidR="001F6DF8" w:rsidRPr="00C80872" w:rsidRDefault="001F6DF8" w:rsidP="001F0AA4">
      <w:pPr>
        <w:rPr>
          <w:b/>
          <w:szCs w:val="24"/>
        </w:rPr>
      </w:pPr>
    </w:p>
    <w:p w14:paraId="033A69B7" w14:textId="77777777" w:rsidR="001F6DF8" w:rsidRPr="00C80872" w:rsidRDefault="001F6DF8" w:rsidP="001F0AA4">
      <w:pPr>
        <w:rPr>
          <w:b/>
          <w:szCs w:val="24"/>
        </w:rPr>
      </w:pPr>
    </w:p>
    <w:p w14:paraId="69FFFC5C" w14:textId="77777777" w:rsidR="001F6DF8" w:rsidRPr="00C80872" w:rsidRDefault="001F6DF8" w:rsidP="001F0AA4">
      <w:pPr>
        <w:rPr>
          <w:b/>
          <w:szCs w:val="24"/>
        </w:rPr>
      </w:pPr>
    </w:p>
    <w:p w14:paraId="2834B302" w14:textId="77777777" w:rsidR="001F6DF8" w:rsidRPr="00C80872" w:rsidRDefault="001F6DF8" w:rsidP="001F0AA4">
      <w:pPr>
        <w:rPr>
          <w:b/>
          <w:szCs w:val="24"/>
        </w:rPr>
      </w:pPr>
    </w:p>
    <w:p w14:paraId="6429DDFE" w14:textId="77777777" w:rsidR="001F6DF8" w:rsidRPr="00C80872" w:rsidRDefault="001F6DF8" w:rsidP="001F0AA4">
      <w:pPr>
        <w:rPr>
          <w:b/>
          <w:szCs w:val="24"/>
        </w:rPr>
      </w:pPr>
    </w:p>
    <w:p w14:paraId="7B8D2E9E" w14:textId="77777777" w:rsidR="001F6DF8" w:rsidRPr="00C80872" w:rsidRDefault="001F6DF8" w:rsidP="001F0AA4">
      <w:pPr>
        <w:rPr>
          <w:b/>
          <w:szCs w:val="24"/>
        </w:rPr>
      </w:pPr>
    </w:p>
    <w:p w14:paraId="7708274B" w14:textId="77777777" w:rsidR="001F6DF8" w:rsidRPr="00C80872" w:rsidRDefault="001F6DF8" w:rsidP="001F0AA4">
      <w:pPr>
        <w:rPr>
          <w:b/>
          <w:szCs w:val="24"/>
        </w:rPr>
      </w:pPr>
    </w:p>
    <w:p w14:paraId="1F0F16D2" w14:textId="77777777" w:rsidR="001F6DF8" w:rsidRPr="00C80872" w:rsidRDefault="001F6DF8" w:rsidP="001F0AA4">
      <w:pPr>
        <w:rPr>
          <w:b/>
          <w:szCs w:val="24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snapToGrid w:val="0"/>
          <w:color w:val="auto"/>
          <w:sz w:val="24"/>
          <w:szCs w:val="20"/>
          <w:lang w:val="hr-HR" w:eastAsia="en-US"/>
        </w:rPr>
        <w:id w:val="-1175878028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06FA3D9A" w14:textId="35F09DA0" w:rsidR="00995D94" w:rsidRPr="00E21F20" w:rsidRDefault="00995D94">
          <w:pPr>
            <w:pStyle w:val="TOCNaslov"/>
            <w:rPr>
              <w:rFonts w:ascii="Times New Roman" w:hAnsi="Times New Roman" w:cs="Times New Roman"/>
              <w:b w:val="0"/>
              <w:bCs w:val="0"/>
              <w:color w:val="auto"/>
              <w:sz w:val="22"/>
              <w:szCs w:val="22"/>
            </w:rPr>
          </w:pPr>
        </w:p>
        <w:p w14:paraId="2DED0046" w14:textId="623224B1" w:rsidR="0010092C" w:rsidRDefault="00834752">
          <w:pPr>
            <w:pStyle w:val="Sadraj1"/>
            <w:rPr>
              <w:noProof/>
            </w:rPr>
          </w:pPr>
          <w:r w:rsidRPr="00E21F20">
            <w:rPr>
              <w:sz w:val="22"/>
              <w:szCs w:val="22"/>
            </w:rPr>
            <w:t>1</w:t>
          </w:r>
          <w:r w:rsidR="00C7064A" w:rsidRPr="00E21F20">
            <w:rPr>
              <w:sz w:val="22"/>
              <w:szCs w:val="22"/>
            </w:rPr>
            <w:t xml:space="preserve">. </w:t>
          </w:r>
          <w:r w:rsidR="00342BB2" w:rsidRPr="00E21F20">
            <w:rPr>
              <w:sz w:val="22"/>
              <w:szCs w:val="22"/>
            </w:rPr>
            <w:t>SADRŽAJ</w:t>
          </w:r>
          <w:r w:rsidR="0010092C">
            <w:rPr>
              <w:sz w:val="22"/>
              <w:szCs w:val="22"/>
            </w:rPr>
            <w:t>…………………………………………………………………………………………….2</w:t>
          </w:r>
          <w:r w:rsidR="00995D94" w:rsidRPr="00E21F20">
            <w:rPr>
              <w:sz w:val="22"/>
              <w:szCs w:val="22"/>
            </w:rPr>
            <w:fldChar w:fldCharType="begin"/>
          </w:r>
          <w:r w:rsidR="00995D94" w:rsidRPr="00E21F20">
            <w:rPr>
              <w:sz w:val="22"/>
              <w:szCs w:val="22"/>
            </w:rPr>
            <w:instrText xml:space="preserve"> TOC \o "1-3" \h \z \u </w:instrText>
          </w:r>
          <w:r w:rsidR="00995D94" w:rsidRPr="00E21F20">
            <w:rPr>
              <w:sz w:val="22"/>
              <w:szCs w:val="22"/>
            </w:rPr>
            <w:fldChar w:fldCharType="separate"/>
          </w:r>
        </w:p>
        <w:p w14:paraId="78304E0D" w14:textId="3DCE743E" w:rsidR="0010092C" w:rsidRDefault="007D6151">
          <w:pPr>
            <w:pStyle w:val="Sadraj1"/>
            <w:rPr>
              <w:rFonts w:asciiTheme="minorHAnsi" w:eastAsiaTheme="minorEastAsia" w:hAnsiTheme="minorHAnsi" w:cstheme="minorBidi"/>
              <w:noProof/>
              <w:snapToGrid/>
              <w:sz w:val="22"/>
              <w:szCs w:val="22"/>
              <w:lang w:eastAsia="hr-HR"/>
            </w:rPr>
          </w:pPr>
          <w:hyperlink w:anchor="_Toc103353413" w:history="1">
            <w:r w:rsidR="0010092C" w:rsidRPr="00772147">
              <w:rPr>
                <w:rStyle w:val="Hiperveza"/>
                <w:noProof/>
              </w:rPr>
              <w:t>2. PREDGOVOR</w:t>
            </w:r>
            <w:r w:rsidR="0010092C">
              <w:rPr>
                <w:noProof/>
                <w:webHidden/>
              </w:rPr>
              <w:tab/>
            </w:r>
            <w:r w:rsidR="0010092C">
              <w:rPr>
                <w:noProof/>
                <w:webHidden/>
              </w:rPr>
              <w:fldChar w:fldCharType="begin"/>
            </w:r>
            <w:r w:rsidR="0010092C">
              <w:rPr>
                <w:noProof/>
                <w:webHidden/>
              </w:rPr>
              <w:instrText xml:space="preserve"> PAGEREF _Toc103353413 \h </w:instrText>
            </w:r>
            <w:r w:rsidR="0010092C">
              <w:rPr>
                <w:noProof/>
                <w:webHidden/>
              </w:rPr>
            </w:r>
            <w:r w:rsidR="0010092C">
              <w:rPr>
                <w:noProof/>
                <w:webHidden/>
              </w:rPr>
              <w:fldChar w:fldCharType="separate"/>
            </w:r>
            <w:r w:rsidR="0010092C">
              <w:rPr>
                <w:noProof/>
                <w:webHidden/>
              </w:rPr>
              <w:t>3</w:t>
            </w:r>
            <w:r w:rsidR="0010092C">
              <w:rPr>
                <w:noProof/>
                <w:webHidden/>
              </w:rPr>
              <w:fldChar w:fldCharType="end"/>
            </w:r>
          </w:hyperlink>
        </w:p>
        <w:p w14:paraId="702F33A5" w14:textId="1924EE08" w:rsidR="0010092C" w:rsidRDefault="007D6151">
          <w:pPr>
            <w:pStyle w:val="Sadraj1"/>
            <w:rPr>
              <w:rFonts w:asciiTheme="minorHAnsi" w:eastAsiaTheme="minorEastAsia" w:hAnsiTheme="minorHAnsi" w:cstheme="minorBidi"/>
              <w:noProof/>
              <w:snapToGrid/>
              <w:sz w:val="22"/>
              <w:szCs w:val="22"/>
              <w:lang w:eastAsia="hr-HR"/>
            </w:rPr>
          </w:pPr>
          <w:hyperlink w:anchor="_Toc103353414" w:history="1">
            <w:r w:rsidR="0010092C" w:rsidRPr="00772147">
              <w:rPr>
                <w:rStyle w:val="Hiperveza"/>
                <w:noProof/>
              </w:rPr>
              <w:t>3. UVOD</w:t>
            </w:r>
            <w:r w:rsidR="0010092C">
              <w:rPr>
                <w:noProof/>
                <w:webHidden/>
              </w:rPr>
              <w:tab/>
            </w:r>
            <w:r w:rsidR="0010092C">
              <w:rPr>
                <w:noProof/>
                <w:webHidden/>
              </w:rPr>
              <w:fldChar w:fldCharType="begin"/>
            </w:r>
            <w:r w:rsidR="0010092C">
              <w:rPr>
                <w:noProof/>
                <w:webHidden/>
              </w:rPr>
              <w:instrText xml:space="preserve"> PAGEREF _Toc103353414 \h </w:instrText>
            </w:r>
            <w:r w:rsidR="0010092C">
              <w:rPr>
                <w:noProof/>
                <w:webHidden/>
              </w:rPr>
            </w:r>
            <w:r w:rsidR="0010092C">
              <w:rPr>
                <w:noProof/>
                <w:webHidden/>
              </w:rPr>
              <w:fldChar w:fldCharType="separate"/>
            </w:r>
            <w:r w:rsidR="0010092C">
              <w:rPr>
                <w:noProof/>
                <w:webHidden/>
              </w:rPr>
              <w:t>5</w:t>
            </w:r>
            <w:r w:rsidR="0010092C">
              <w:rPr>
                <w:noProof/>
                <w:webHidden/>
              </w:rPr>
              <w:fldChar w:fldCharType="end"/>
            </w:r>
          </w:hyperlink>
        </w:p>
        <w:p w14:paraId="5DDD2292" w14:textId="25BB1DBA" w:rsidR="0010092C" w:rsidRDefault="007D6151">
          <w:pPr>
            <w:pStyle w:val="Sadraj1"/>
            <w:rPr>
              <w:rFonts w:asciiTheme="minorHAnsi" w:eastAsiaTheme="minorEastAsia" w:hAnsiTheme="minorHAnsi" w:cstheme="minorBidi"/>
              <w:noProof/>
              <w:snapToGrid/>
              <w:sz w:val="22"/>
              <w:szCs w:val="22"/>
              <w:lang w:eastAsia="hr-HR"/>
            </w:rPr>
          </w:pPr>
          <w:hyperlink w:anchor="_Toc103353415" w:history="1">
            <w:r w:rsidR="0010092C" w:rsidRPr="00772147">
              <w:rPr>
                <w:rStyle w:val="Hiperveza"/>
                <w:noProof/>
              </w:rPr>
              <w:t>a. Organizacijska struktura Središnjeg državnog ureda za Hrvate izvan Republike Hrvatske</w:t>
            </w:r>
            <w:r w:rsidR="0010092C">
              <w:rPr>
                <w:noProof/>
                <w:webHidden/>
              </w:rPr>
              <w:tab/>
            </w:r>
            <w:r w:rsidR="0010092C">
              <w:rPr>
                <w:noProof/>
                <w:webHidden/>
              </w:rPr>
              <w:fldChar w:fldCharType="begin"/>
            </w:r>
            <w:r w:rsidR="0010092C">
              <w:rPr>
                <w:noProof/>
                <w:webHidden/>
              </w:rPr>
              <w:instrText xml:space="preserve"> PAGEREF _Toc103353415 \h </w:instrText>
            </w:r>
            <w:r w:rsidR="0010092C">
              <w:rPr>
                <w:noProof/>
                <w:webHidden/>
              </w:rPr>
            </w:r>
            <w:r w:rsidR="0010092C">
              <w:rPr>
                <w:noProof/>
                <w:webHidden/>
              </w:rPr>
              <w:fldChar w:fldCharType="separate"/>
            </w:r>
            <w:r w:rsidR="0010092C">
              <w:rPr>
                <w:noProof/>
                <w:webHidden/>
              </w:rPr>
              <w:t>6</w:t>
            </w:r>
            <w:r w:rsidR="0010092C">
              <w:rPr>
                <w:noProof/>
                <w:webHidden/>
              </w:rPr>
              <w:fldChar w:fldCharType="end"/>
            </w:r>
          </w:hyperlink>
        </w:p>
        <w:p w14:paraId="07842EF5" w14:textId="1CC56F6F" w:rsidR="0010092C" w:rsidRDefault="007D6151">
          <w:pPr>
            <w:pStyle w:val="Sadraj1"/>
            <w:rPr>
              <w:rFonts w:asciiTheme="minorHAnsi" w:eastAsiaTheme="minorEastAsia" w:hAnsiTheme="minorHAnsi" w:cstheme="minorBidi"/>
              <w:noProof/>
              <w:snapToGrid/>
              <w:sz w:val="22"/>
              <w:szCs w:val="22"/>
              <w:lang w:eastAsia="hr-HR"/>
            </w:rPr>
          </w:pPr>
          <w:hyperlink w:anchor="_Toc103353416" w:history="1">
            <w:r w:rsidR="0010092C" w:rsidRPr="00772147">
              <w:rPr>
                <w:rStyle w:val="Hiperveza"/>
                <w:noProof/>
              </w:rPr>
              <w:t>b. Ljudski potencijali po ustrojstvenim jedinicama</w:t>
            </w:r>
            <w:r w:rsidR="0010092C">
              <w:rPr>
                <w:noProof/>
                <w:webHidden/>
              </w:rPr>
              <w:tab/>
            </w:r>
            <w:r w:rsidR="0010092C">
              <w:rPr>
                <w:noProof/>
                <w:webHidden/>
              </w:rPr>
              <w:fldChar w:fldCharType="begin"/>
            </w:r>
            <w:r w:rsidR="0010092C">
              <w:rPr>
                <w:noProof/>
                <w:webHidden/>
              </w:rPr>
              <w:instrText xml:space="preserve"> PAGEREF _Toc103353416 \h </w:instrText>
            </w:r>
            <w:r w:rsidR="0010092C">
              <w:rPr>
                <w:noProof/>
                <w:webHidden/>
              </w:rPr>
            </w:r>
            <w:r w:rsidR="0010092C">
              <w:rPr>
                <w:noProof/>
                <w:webHidden/>
              </w:rPr>
              <w:fldChar w:fldCharType="separate"/>
            </w:r>
            <w:r w:rsidR="0010092C">
              <w:rPr>
                <w:noProof/>
                <w:webHidden/>
              </w:rPr>
              <w:t>7</w:t>
            </w:r>
            <w:r w:rsidR="0010092C">
              <w:rPr>
                <w:noProof/>
                <w:webHidden/>
              </w:rPr>
              <w:fldChar w:fldCharType="end"/>
            </w:r>
          </w:hyperlink>
        </w:p>
        <w:p w14:paraId="750A2067" w14:textId="5305A151" w:rsidR="0010092C" w:rsidRDefault="007D6151">
          <w:pPr>
            <w:pStyle w:val="Sadraj1"/>
            <w:rPr>
              <w:rFonts w:asciiTheme="minorHAnsi" w:eastAsiaTheme="minorEastAsia" w:hAnsiTheme="minorHAnsi" w:cstheme="minorBidi"/>
              <w:noProof/>
              <w:snapToGrid/>
              <w:sz w:val="22"/>
              <w:szCs w:val="22"/>
              <w:lang w:eastAsia="hr-HR"/>
            </w:rPr>
          </w:pPr>
          <w:hyperlink w:anchor="_Toc103353417" w:history="1">
            <w:r w:rsidR="0010092C" w:rsidRPr="00772147">
              <w:rPr>
                <w:rStyle w:val="Hiperveza"/>
                <w:noProof/>
              </w:rPr>
              <w:t>4. KONTEKST</w:t>
            </w:r>
            <w:r w:rsidR="0010092C">
              <w:rPr>
                <w:noProof/>
                <w:webHidden/>
              </w:rPr>
              <w:tab/>
            </w:r>
            <w:r w:rsidR="0010092C">
              <w:rPr>
                <w:noProof/>
                <w:webHidden/>
              </w:rPr>
              <w:fldChar w:fldCharType="begin"/>
            </w:r>
            <w:r w:rsidR="0010092C">
              <w:rPr>
                <w:noProof/>
                <w:webHidden/>
              </w:rPr>
              <w:instrText xml:space="preserve"> PAGEREF _Toc103353417 \h </w:instrText>
            </w:r>
            <w:r w:rsidR="0010092C">
              <w:rPr>
                <w:noProof/>
                <w:webHidden/>
              </w:rPr>
            </w:r>
            <w:r w:rsidR="0010092C">
              <w:rPr>
                <w:noProof/>
                <w:webHidden/>
              </w:rPr>
              <w:fldChar w:fldCharType="separate"/>
            </w:r>
            <w:r w:rsidR="0010092C">
              <w:rPr>
                <w:noProof/>
                <w:webHidden/>
              </w:rPr>
              <w:t>10</w:t>
            </w:r>
            <w:r w:rsidR="0010092C">
              <w:rPr>
                <w:noProof/>
                <w:webHidden/>
              </w:rPr>
              <w:fldChar w:fldCharType="end"/>
            </w:r>
          </w:hyperlink>
        </w:p>
        <w:p w14:paraId="208A007D" w14:textId="266B1A81" w:rsidR="0010092C" w:rsidRDefault="007D6151">
          <w:pPr>
            <w:pStyle w:val="Sadraj1"/>
            <w:rPr>
              <w:rFonts w:asciiTheme="minorHAnsi" w:eastAsiaTheme="minorEastAsia" w:hAnsiTheme="minorHAnsi" w:cstheme="minorBidi"/>
              <w:noProof/>
              <w:snapToGrid/>
              <w:sz w:val="22"/>
              <w:szCs w:val="22"/>
              <w:lang w:eastAsia="hr-HR"/>
            </w:rPr>
          </w:pPr>
          <w:hyperlink w:anchor="_Toc103353418" w:history="1">
            <w:r w:rsidR="0010092C" w:rsidRPr="00772147">
              <w:rPr>
                <w:rStyle w:val="Hiperveza"/>
                <w:noProof/>
              </w:rPr>
              <w:t>5. OSTVARENJE PLANIRANIH MJERA I AKTIVNOSTI</w:t>
            </w:r>
            <w:r w:rsidR="0010092C">
              <w:rPr>
                <w:noProof/>
                <w:webHidden/>
              </w:rPr>
              <w:tab/>
            </w:r>
            <w:r w:rsidR="0010092C">
              <w:rPr>
                <w:noProof/>
                <w:webHidden/>
              </w:rPr>
              <w:fldChar w:fldCharType="begin"/>
            </w:r>
            <w:r w:rsidR="0010092C">
              <w:rPr>
                <w:noProof/>
                <w:webHidden/>
              </w:rPr>
              <w:instrText xml:space="preserve"> PAGEREF _Toc103353418 \h </w:instrText>
            </w:r>
            <w:r w:rsidR="0010092C">
              <w:rPr>
                <w:noProof/>
                <w:webHidden/>
              </w:rPr>
            </w:r>
            <w:r w:rsidR="0010092C">
              <w:rPr>
                <w:noProof/>
                <w:webHidden/>
              </w:rPr>
              <w:fldChar w:fldCharType="separate"/>
            </w:r>
            <w:r w:rsidR="0010092C">
              <w:rPr>
                <w:noProof/>
                <w:webHidden/>
              </w:rPr>
              <w:t>12</w:t>
            </w:r>
            <w:r w:rsidR="0010092C">
              <w:rPr>
                <w:noProof/>
                <w:webHidden/>
              </w:rPr>
              <w:fldChar w:fldCharType="end"/>
            </w:r>
          </w:hyperlink>
        </w:p>
        <w:p w14:paraId="694172A1" w14:textId="6AD07AF3" w:rsidR="0010092C" w:rsidRDefault="007D6151">
          <w:pPr>
            <w:pStyle w:val="Sadraj1"/>
            <w:rPr>
              <w:rFonts w:asciiTheme="minorHAnsi" w:eastAsiaTheme="minorEastAsia" w:hAnsiTheme="minorHAnsi" w:cstheme="minorBidi"/>
              <w:noProof/>
              <w:snapToGrid/>
              <w:sz w:val="22"/>
              <w:szCs w:val="22"/>
              <w:lang w:eastAsia="hr-HR"/>
            </w:rPr>
          </w:pPr>
          <w:hyperlink w:anchor="_Toc103353419" w:history="1">
            <w:r w:rsidR="0010092C" w:rsidRPr="00772147">
              <w:rPr>
                <w:rStyle w:val="Hiperveza"/>
                <w:noProof/>
                <w:lang w:eastAsia="hr-HR"/>
              </w:rPr>
              <w:t>6. IZJAVA O FISKALNOJ ODGOVORNOSTI</w:t>
            </w:r>
            <w:r w:rsidR="0010092C">
              <w:rPr>
                <w:noProof/>
                <w:webHidden/>
              </w:rPr>
              <w:tab/>
            </w:r>
            <w:r w:rsidR="0010092C">
              <w:rPr>
                <w:noProof/>
                <w:webHidden/>
              </w:rPr>
              <w:fldChar w:fldCharType="begin"/>
            </w:r>
            <w:r w:rsidR="0010092C">
              <w:rPr>
                <w:noProof/>
                <w:webHidden/>
              </w:rPr>
              <w:instrText xml:space="preserve"> PAGEREF _Toc103353419 \h </w:instrText>
            </w:r>
            <w:r w:rsidR="0010092C">
              <w:rPr>
                <w:noProof/>
                <w:webHidden/>
              </w:rPr>
            </w:r>
            <w:r w:rsidR="0010092C">
              <w:rPr>
                <w:noProof/>
                <w:webHidden/>
              </w:rPr>
              <w:fldChar w:fldCharType="separate"/>
            </w:r>
            <w:r w:rsidR="0010092C">
              <w:rPr>
                <w:noProof/>
                <w:webHidden/>
              </w:rPr>
              <w:t>24</w:t>
            </w:r>
            <w:r w:rsidR="0010092C">
              <w:rPr>
                <w:noProof/>
                <w:webHidden/>
              </w:rPr>
              <w:fldChar w:fldCharType="end"/>
            </w:r>
          </w:hyperlink>
        </w:p>
        <w:p w14:paraId="0ED785AC" w14:textId="388FC0C6" w:rsidR="0010092C" w:rsidRDefault="007D6151">
          <w:pPr>
            <w:pStyle w:val="Sadraj1"/>
            <w:rPr>
              <w:rFonts w:asciiTheme="minorHAnsi" w:eastAsiaTheme="minorEastAsia" w:hAnsiTheme="minorHAnsi" w:cstheme="minorBidi"/>
              <w:noProof/>
              <w:snapToGrid/>
              <w:sz w:val="22"/>
              <w:szCs w:val="22"/>
              <w:lang w:eastAsia="hr-HR"/>
            </w:rPr>
          </w:pPr>
          <w:hyperlink w:anchor="_Toc103353420" w:history="1">
            <w:r w:rsidR="0010092C" w:rsidRPr="00772147">
              <w:rPr>
                <w:rStyle w:val="Hiperveza"/>
                <w:noProof/>
                <w:lang w:eastAsia="hr-HR"/>
              </w:rPr>
              <w:t>7. FINANCIJSKI IZVJEŠTAJI</w:t>
            </w:r>
            <w:r w:rsidR="0010092C">
              <w:rPr>
                <w:noProof/>
                <w:webHidden/>
              </w:rPr>
              <w:tab/>
            </w:r>
            <w:r w:rsidR="0010092C">
              <w:rPr>
                <w:noProof/>
                <w:webHidden/>
              </w:rPr>
              <w:fldChar w:fldCharType="begin"/>
            </w:r>
            <w:r w:rsidR="0010092C">
              <w:rPr>
                <w:noProof/>
                <w:webHidden/>
              </w:rPr>
              <w:instrText xml:space="preserve"> PAGEREF _Toc103353420 \h </w:instrText>
            </w:r>
            <w:r w:rsidR="0010092C">
              <w:rPr>
                <w:noProof/>
                <w:webHidden/>
              </w:rPr>
            </w:r>
            <w:r w:rsidR="0010092C">
              <w:rPr>
                <w:noProof/>
                <w:webHidden/>
              </w:rPr>
              <w:fldChar w:fldCharType="separate"/>
            </w:r>
            <w:r w:rsidR="0010092C">
              <w:rPr>
                <w:noProof/>
                <w:webHidden/>
              </w:rPr>
              <w:t>25</w:t>
            </w:r>
            <w:r w:rsidR="0010092C">
              <w:rPr>
                <w:noProof/>
                <w:webHidden/>
              </w:rPr>
              <w:fldChar w:fldCharType="end"/>
            </w:r>
          </w:hyperlink>
        </w:p>
        <w:p w14:paraId="7D2FE2A2" w14:textId="13AA2F98" w:rsidR="0010092C" w:rsidRDefault="007D6151">
          <w:pPr>
            <w:pStyle w:val="Sadraj1"/>
            <w:rPr>
              <w:rFonts w:asciiTheme="minorHAnsi" w:eastAsiaTheme="minorEastAsia" w:hAnsiTheme="minorHAnsi" w:cstheme="minorBidi"/>
              <w:noProof/>
              <w:snapToGrid/>
              <w:sz w:val="22"/>
              <w:szCs w:val="22"/>
              <w:lang w:eastAsia="hr-HR"/>
            </w:rPr>
          </w:pPr>
          <w:hyperlink w:anchor="_Toc103353421" w:history="1">
            <w:r w:rsidR="0010092C" w:rsidRPr="00772147">
              <w:rPr>
                <w:rStyle w:val="Hiperveza"/>
                <w:noProof/>
                <w:lang w:eastAsia="hr-HR"/>
              </w:rPr>
              <w:t>8. IZVJEŠTAJI O RADU AGENCIJA, USTANOVA I/ILI TRGOVAČKIH DRUŠTAVA</w:t>
            </w:r>
            <w:r w:rsidR="0010092C">
              <w:rPr>
                <w:noProof/>
                <w:webHidden/>
              </w:rPr>
              <w:t>..</w:t>
            </w:r>
            <w:r w:rsidR="0010092C">
              <w:rPr>
                <w:noProof/>
                <w:webHidden/>
              </w:rPr>
              <w:fldChar w:fldCharType="begin"/>
            </w:r>
            <w:r w:rsidR="0010092C">
              <w:rPr>
                <w:noProof/>
                <w:webHidden/>
              </w:rPr>
              <w:instrText xml:space="preserve"> PAGEREF _Toc103353421 \h </w:instrText>
            </w:r>
            <w:r w:rsidR="0010092C">
              <w:rPr>
                <w:noProof/>
                <w:webHidden/>
              </w:rPr>
            </w:r>
            <w:r w:rsidR="0010092C">
              <w:rPr>
                <w:noProof/>
                <w:webHidden/>
              </w:rPr>
              <w:fldChar w:fldCharType="separate"/>
            </w:r>
            <w:r w:rsidR="0010092C">
              <w:rPr>
                <w:noProof/>
                <w:webHidden/>
              </w:rPr>
              <w:t>31</w:t>
            </w:r>
            <w:r w:rsidR="0010092C">
              <w:rPr>
                <w:noProof/>
                <w:webHidden/>
              </w:rPr>
              <w:fldChar w:fldCharType="end"/>
            </w:r>
          </w:hyperlink>
        </w:p>
        <w:p w14:paraId="00BDDD23" w14:textId="74AEB1C7" w:rsidR="00995D94" w:rsidRPr="00C80872" w:rsidRDefault="00995D94" w:rsidP="00974A2D">
          <w:pPr>
            <w:pStyle w:val="Sadraj1"/>
            <w:rPr>
              <w:rFonts w:eastAsiaTheme="minorEastAsia"/>
              <w:noProof/>
              <w:snapToGrid/>
              <w:color w:val="FF0000"/>
              <w:sz w:val="22"/>
              <w:szCs w:val="22"/>
              <w:lang w:eastAsia="hr-HR"/>
            </w:rPr>
          </w:pPr>
          <w:r w:rsidRPr="00E21F20">
            <w:rPr>
              <w:noProof/>
              <w:sz w:val="22"/>
              <w:szCs w:val="22"/>
            </w:rPr>
            <w:fldChar w:fldCharType="end"/>
          </w:r>
        </w:p>
      </w:sdtContent>
    </w:sdt>
    <w:p w14:paraId="0ED93307" w14:textId="77777777" w:rsidR="001F0AA4" w:rsidRPr="00C80872" w:rsidRDefault="001F0AA4" w:rsidP="001F0AA4">
      <w:pPr>
        <w:rPr>
          <w:b/>
          <w:szCs w:val="24"/>
          <w:highlight w:val="yellow"/>
        </w:rPr>
      </w:pPr>
    </w:p>
    <w:p w14:paraId="3D874692" w14:textId="77777777" w:rsidR="001F0AA4" w:rsidRPr="00C80872" w:rsidRDefault="001F0AA4" w:rsidP="001F0AA4">
      <w:pPr>
        <w:pStyle w:val="Naslov1"/>
        <w:jc w:val="both"/>
        <w:rPr>
          <w:rFonts w:ascii="Times New Roman" w:eastAsia="Times New Roman" w:hAnsi="Times New Roman" w:cs="Times New Roman"/>
          <w:bCs w:val="0"/>
          <w:color w:val="auto"/>
          <w:sz w:val="24"/>
          <w:szCs w:val="24"/>
        </w:rPr>
      </w:pPr>
      <w:bookmarkStart w:id="0" w:name="_Hlk507742123"/>
    </w:p>
    <w:p w14:paraId="09AB28C5" w14:textId="77777777" w:rsidR="00331052" w:rsidRPr="00C80872" w:rsidRDefault="00331052" w:rsidP="001F0AA4">
      <w:pPr>
        <w:pStyle w:val="Naslov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Hlk508280670"/>
      <w:r w:rsidRPr="00C80872">
        <w:rPr>
          <w:rFonts w:ascii="Times New Roman" w:hAnsi="Times New Roman" w:cs="Times New Roman"/>
          <w:color w:val="auto"/>
          <w:sz w:val="24"/>
          <w:szCs w:val="24"/>
        </w:rPr>
        <w:br w:type="page"/>
      </w:r>
    </w:p>
    <w:p w14:paraId="0647C192" w14:textId="50B9DB8E" w:rsidR="001F0AA4" w:rsidRDefault="00834752" w:rsidP="001F0AA4">
      <w:pPr>
        <w:pStyle w:val="Naslov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103353413"/>
      <w:r w:rsidRPr="00C80872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2. </w:t>
      </w:r>
      <w:r w:rsidR="00342BB2" w:rsidRPr="00C80872">
        <w:rPr>
          <w:rFonts w:ascii="Times New Roman" w:hAnsi="Times New Roman" w:cs="Times New Roman"/>
          <w:color w:val="auto"/>
          <w:sz w:val="24"/>
          <w:szCs w:val="24"/>
        </w:rPr>
        <w:t>PREDGOVOR</w:t>
      </w:r>
      <w:bookmarkEnd w:id="2"/>
    </w:p>
    <w:p w14:paraId="0528B59A" w14:textId="77777777" w:rsidR="00C80872" w:rsidRPr="00C80872" w:rsidRDefault="00C80872" w:rsidP="00C80872"/>
    <w:p w14:paraId="042B5A50" w14:textId="0C914AAF" w:rsidR="00B114FB" w:rsidRPr="0010092C" w:rsidRDefault="007E0ECF" w:rsidP="00B114FB">
      <w:pPr>
        <w:spacing w:line="276" w:lineRule="auto"/>
        <w:jc w:val="both"/>
      </w:pPr>
      <w:r w:rsidRPr="0010092C">
        <w:rPr>
          <w:szCs w:val="24"/>
        </w:rPr>
        <w:t xml:space="preserve">Na temeljima ustavne obveze zaštite prava i interesa Hrvata izvan Republike Hrvatske i promicanja njihovih veza s domovinom, u skladu sa Zakonom i Strategijom o odnosima Republike Hrvatske s Hrvatima izvan Republike Hrvatske te Provedbenim programom </w:t>
      </w:r>
      <w:r w:rsidR="00E92863" w:rsidRPr="0010092C">
        <w:rPr>
          <w:szCs w:val="24"/>
        </w:rPr>
        <w:t xml:space="preserve">Središnjeg državnog ureda za Hrvate izvan Republike Hrvatske za razdoblje </w:t>
      </w:r>
      <w:r w:rsidR="00B114FB" w:rsidRPr="0010092C">
        <w:rPr>
          <w:szCs w:val="24"/>
        </w:rPr>
        <w:t xml:space="preserve">2021.-2024. i Godišnjim planom rada za 2021. godinu, </w:t>
      </w:r>
      <w:r w:rsidRPr="0010092C">
        <w:rPr>
          <w:szCs w:val="24"/>
        </w:rPr>
        <w:t xml:space="preserve">Središnji državni ured za Hrvate izvan Republike Hrvatske (dalje u tekstu: Središnji državni ured), kao središnje tijelo državne uprave nadležno za područje odnosa s Hrvatima izvan Republike Hrvatske </w:t>
      </w:r>
      <w:r w:rsidR="00415C77" w:rsidRPr="0010092C">
        <w:rPr>
          <w:noProof/>
          <w:snapToGrid/>
          <w:color w:val="FF0000"/>
          <w:szCs w:val="24"/>
          <w:lang w:eastAsia="hr-HR"/>
        </w:rPr>
        <w:drawing>
          <wp:anchor distT="0" distB="0" distL="114300" distR="114300" simplePos="0" relativeHeight="251659264" behindDoc="0" locked="0" layoutInCell="1" allowOverlap="1" wp14:anchorId="76E63F93" wp14:editId="7A21E9DA">
            <wp:simplePos x="0" y="0"/>
            <wp:positionH relativeFrom="margin">
              <wp:align>right</wp:align>
            </wp:positionH>
            <wp:positionV relativeFrom="margin">
              <wp:posOffset>1012825</wp:posOffset>
            </wp:positionV>
            <wp:extent cx="2249805" cy="227393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227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1539C" w:rsidRPr="0010092C">
        <w:t>i u 202</w:t>
      </w:r>
      <w:r w:rsidR="00B114FB" w:rsidRPr="0010092C">
        <w:t>1.</w:t>
      </w:r>
      <w:r w:rsidR="00D1539C" w:rsidRPr="0010092C">
        <w:t xml:space="preserve"> godini svoj je rad temeljio na propisanom strateškom i normativnom okviru kojim su determinirane najvažnije zadaće, aktivnosti i ciljevi javne politike u području odnosa prema Hrvatima izvan Republike Hrvatske. </w:t>
      </w:r>
      <w:r w:rsidR="00E92863" w:rsidRPr="0010092C">
        <w:rPr>
          <w:szCs w:val="24"/>
        </w:rPr>
        <w:t>S</w:t>
      </w:r>
      <w:r w:rsidR="00B114FB" w:rsidRPr="0010092C">
        <w:rPr>
          <w:szCs w:val="24"/>
        </w:rPr>
        <w:t>astavni dio hrvatske unutarnje i vanjske politike je skrb za sve Hrvate izvan Republike Hrvatske, a misija Središnjeg državnog ureda je djelovati na zaštiti prava i interesa Hrvata izvan Republike Hrvatske, skrbiti za očuvanje i jačanje njihovog identiteta i prosperiteta, raditi na uspostavljanju, održavanju i promicanju veza s Hrvatima izvan Republike Hrvatske i razvoju suradnje s Republikom Hrvatskom te stvarati poticajno okruženje i ispunjavati uvjete za povratak iseljenika/dijaspore u Republiku Hrvatsku i njihovo uključivanje u društveni i gospodarski život u Republici Hrvatskoj.</w:t>
      </w:r>
    </w:p>
    <w:p w14:paraId="169A2A48" w14:textId="77777777" w:rsidR="00C11710" w:rsidRPr="0010092C" w:rsidRDefault="00B114FB" w:rsidP="00C11710">
      <w:pPr>
        <w:spacing w:line="276" w:lineRule="auto"/>
        <w:jc w:val="both"/>
        <w:rPr>
          <w:szCs w:val="24"/>
        </w:rPr>
      </w:pPr>
      <w:r w:rsidRPr="0010092C">
        <w:rPr>
          <w:szCs w:val="24"/>
        </w:rPr>
        <w:t xml:space="preserve">Tijekom 2021. godine, uslijed općih i sveprisutnih ograničenja uzrokovanih širenjem bolesti COVID-19, Središnji državni ured nastavio je provoditi </w:t>
      </w:r>
      <w:r w:rsidR="00E92863" w:rsidRPr="0010092C">
        <w:rPr>
          <w:szCs w:val="24"/>
        </w:rPr>
        <w:t>mjere i aktivnosti utvrđene Provedbenim programom i Godišnjim planom rada t</w:t>
      </w:r>
      <w:r w:rsidRPr="0010092C">
        <w:rPr>
          <w:szCs w:val="24"/>
        </w:rPr>
        <w:t>e djelovati na području razvoja odnosa s Hrvatima izvan Republike Hrvatske.</w:t>
      </w:r>
    </w:p>
    <w:p w14:paraId="4C7BC1A1" w14:textId="130734CC" w:rsidR="00C11710" w:rsidRPr="0010092C" w:rsidRDefault="00C11710" w:rsidP="00C11710">
      <w:pPr>
        <w:spacing w:line="276" w:lineRule="auto"/>
        <w:jc w:val="both"/>
        <w:rPr>
          <w:szCs w:val="24"/>
        </w:rPr>
      </w:pPr>
      <w:r w:rsidRPr="0010092C">
        <w:rPr>
          <w:szCs w:val="24"/>
        </w:rPr>
        <w:t>U tom pogledu, promatrano iz perspektiva kategorija Hrvata izvan Republike Hrvatske, poseban trud ulagao se u aktivnosti kojima se ispunjavaju potrebe hrvatskog naroda u Bosni i Hercegovini te skrbi o njihovom položaju i kvaliteti života. S ciljem zalaganja za interese Hrvata u Bosni i Hercegovini, aktivno se sudjelovalo na brojnim sastancima i susretima s predstavnicima svih razina vlasti na kojima se razgovaralo o</w:t>
      </w:r>
      <w:r w:rsidRPr="0010092C">
        <w:t xml:space="preserve"> </w:t>
      </w:r>
      <w:r w:rsidRPr="0010092C">
        <w:rPr>
          <w:szCs w:val="24"/>
        </w:rPr>
        <w:t>zaštiti prava i interesa Hrvata, jačanju organizacija i zajednica te daljnjem razvoju povezanosti i suradnje na dobrobit naroda obje države. Realizirane su potpore dvama važnim strateškim projektima, a uspješno je proveden i javni poziv i javni natječaj za financiranje programa i projekata od interesa za Hrvate u Bosni i Hercegovini kojim je financirano 169 projekata iz različitih područja života. Dodijeljen je i planirani broj stipendija te proveden niz drugih međuresornih aktivnosti u Republici Hrvatskoj s ciljem koordiniranog pristupa ostvarivanju interesa i potreba Hrvata u Bosni i Hercegovini.</w:t>
      </w:r>
    </w:p>
    <w:p w14:paraId="42C02351" w14:textId="729B62E1" w:rsidR="00C11710" w:rsidRPr="0010092C" w:rsidRDefault="00C11710" w:rsidP="00547AD7">
      <w:pPr>
        <w:spacing w:line="276" w:lineRule="auto"/>
        <w:jc w:val="both"/>
        <w:rPr>
          <w:szCs w:val="24"/>
        </w:rPr>
      </w:pPr>
      <w:r w:rsidRPr="0010092C">
        <w:rPr>
          <w:szCs w:val="24"/>
        </w:rPr>
        <w:t xml:space="preserve">Tijekom 2021. godine intenzivno smo surađivali sa zajednicama Hrvata u susjednim državama u kojima Hrvati ostvaruju status nacionalne manjine. Brojni susreti i sastanci omogućili su nastavak sustavnog pristupa u praćenju provedbe postojećih međudržavnih ugovora o zaštiti prava Hrvata te prilike za unaprjeđenje njihova statusa i položaja. Održana je jedna sjednica Međuvladinog mješovitog odbora, a uspješno je, po prvi puta provedeno i pet strateških </w:t>
      </w:r>
      <w:r w:rsidRPr="0010092C">
        <w:rPr>
          <w:szCs w:val="24"/>
        </w:rPr>
        <w:lastRenderedPageBreak/>
        <w:t>projekata iznimno važnih za hrvatsku nacionalnu manjinu i poticaj dodatnom osnaživanju etničke, kulturne i jezične samosvijesti hrvatskih manjinskih zajednica te jačanju njihova položaja kao aktivnog čimbenika u domicilnim državama. Pored važnih strateških projekata, financirano je i 195 projekata organizacija hrvatske nacionalne manjine kojima se podupiru njihova nastojanja u očuvanju kulturnog i nacionalnog identiteta, jačanju veza, suradnje i povezanosti s Republikom Hrvatskom.</w:t>
      </w:r>
    </w:p>
    <w:p w14:paraId="6017AE7E" w14:textId="77777777" w:rsidR="00C11710" w:rsidRPr="0010092C" w:rsidRDefault="00C11710" w:rsidP="00547AD7">
      <w:pPr>
        <w:spacing w:line="276" w:lineRule="auto"/>
        <w:jc w:val="both"/>
        <w:rPr>
          <w:szCs w:val="24"/>
        </w:rPr>
      </w:pPr>
      <w:r w:rsidRPr="0010092C">
        <w:rPr>
          <w:szCs w:val="24"/>
        </w:rPr>
        <w:t xml:space="preserve">U području odnosa s hrvatskim iseljeništvom globalna pandemija </w:t>
      </w:r>
      <w:proofErr w:type="spellStart"/>
      <w:r w:rsidRPr="0010092C">
        <w:rPr>
          <w:szCs w:val="24"/>
        </w:rPr>
        <w:t>koronavirusa</w:t>
      </w:r>
      <w:proofErr w:type="spellEnd"/>
      <w:r w:rsidRPr="0010092C">
        <w:rPr>
          <w:szCs w:val="24"/>
        </w:rPr>
        <w:t xml:space="preserve"> utjecala je na više aspekata suradnje, a osobito na mogućnosti susreta, okupljanja i realizacije projekata koji podrazumijevaju slobodu kretanja i socijalni doticaj. Unatoč navedenim ograničenjima, uspješno je, videokonferencijskim putem, održana sjednica Savjeta Vlade Republike Hrvatske za Hrvate izvan Republike Hrvatske, a na sličan način održani su i drugi važniji sastanci. Uspješno je proveden javni natječaj za financiranje brojnih projekata od interesa hrvatskih iseljeničkih zajednica te dodijeljena potpora za 105 projekata iz 17 različitih država. Osigurana je izrada i distribucija medijskog sadržaja, programa i informacija za Hrvate izvan Hrvatske, a povećan je i broj polaznika internetskih tečajeva učenja hrvatskog jezika na daljinu, koji je dosegnuo brojku od 10.544 polaznika na kraju 2021. godine.</w:t>
      </w:r>
    </w:p>
    <w:p w14:paraId="078E1056" w14:textId="77777777" w:rsidR="00C11710" w:rsidRPr="0010092C" w:rsidRDefault="00C11710" w:rsidP="00547AD7">
      <w:pPr>
        <w:spacing w:line="276" w:lineRule="auto"/>
        <w:jc w:val="both"/>
        <w:rPr>
          <w:szCs w:val="24"/>
        </w:rPr>
      </w:pPr>
      <w:r w:rsidRPr="0010092C">
        <w:rPr>
          <w:szCs w:val="24"/>
        </w:rPr>
        <w:t xml:space="preserve">U kontekstu potpore integraciji hrvatskih iseljenika i njihovih potomaka u Republiku Hrvatsku, aktivno se pristupilo administrativnoj pomoći u ubrzavanju stjecanja hrvatskog državljanstva, ubrzanju postupaka rješavanja privremenog i stalnog boravka u Hrvatskoj te drugim aktivnostima od značaja za praktičnu potporu u integraciji, među kojima treba izdvojiti i uspostavu nove, posebne kategorije </w:t>
      </w:r>
      <w:r w:rsidRPr="0010092C">
        <w:rPr>
          <w:i/>
          <w:szCs w:val="24"/>
        </w:rPr>
        <w:t>Hrvati izvan Hrvatske</w:t>
      </w:r>
      <w:r w:rsidRPr="0010092C">
        <w:rPr>
          <w:szCs w:val="24"/>
        </w:rPr>
        <w:t xml:space="preserve"> na portalu e-građani. U kontekstu poticanja povratka uspješno su nastavljeni projekti posebnih upisnih kvota za studij u Hrvatskoj te Program učenja hrvatskog jezika, odnosno javni natječaj za dodjelu stipendija za dolazak, boravak i učenje hrvatskog jezika u Republici Hrvatskoj. </w:t>
      </w:r>
    </w:p>
    <w:p w14:paraId="701570AE" w14:textId="77777777" w:rsidR="00C11710" w:rsidRPr="0010092C" w:rsidRDefault="00C11710" w:rsidP="00547AD7">
      <w:pPr>
        <w:spacing w:line="276" w:lineRule="auto"/>
        <w:jc w:val="both"/>
        <w:rPr>
          <w:szCs w:val="24"/>
        </w:rPr>
      </w:pPr>
      <w:r w:rsidRPr="0010092C">
        <w:rPr>
          <w:szCs w:val="24"/>
        </w:rPr>
        <w:t>Značajan dio aktivnosti Središnjeg državnog ureda u 2021. bio je usmjeren i na jačanje međuresorne suradnje i koordiniranje aktivnosti svih tijela državne uprave u smjeru učinkovitijih odnosa s Hrvatima izvan Republike Hrvatske. Rezultat je to i početka postupka izrade novog akta strateškog planiranja od nacionalnog značaja u području odnosa Republike Hrvatske s Hrvatima izvan Republike Hrvatske, odnosno izrade Nacionalnog plana razvoja odnosa Republike Hrvatske s Hrvatima izvan Republike Hrvatske za razdoblje od 2021. do 2027., koji je započeo u svibnju 2021. i u čijoj Stručnoj radnoj skupini sudjeluju predstavnici svih relevantnih institucija koji u svome djelokrugu obuhvaćaju poslove s Hrvatima izvan Hrvatske.</w:t>
      </w:r>
    </w:p>
    <w:p w14:paraId="0190C152" w14:textId="77777777" w:rsidR="00C11710" w:rsidRPr="0010092C" w:rsidRDefault="00C11710" w:rsidP="00547AD7">
      <w:pPr>
        <w:spacing w:line="276" w:lineRule="auto"/>
        <w:jc w:val="both"/>
        <w:rPr>
          <w:szCs w:val="24"/>
        </w:rPr>
      </w:pPr>
      <w:r w:rsidRPr="0010092C">
        <w:rPr>
          <w:szCs w:val="24"/>
        </w:rPr>
        <w:t>Sve navedene aktivnosti provedene su u okvirima stabilnog unutarnjeg organizacijskog i financijskog okruženja koje je osigurano djelotvornim, zakonitim i sustavnim upravljanjem promjenama, inovacijama i resursima u nadležnosti Glavnog tajništva, u skladu s izrađenim planovima i aktima te izvješćima o svim važnijim poslovnim procesima Središnjeg državnog ureda.</w:t>
      </w:r>
    </w:p>
    <w:p w14:paraId="39D39099" w14:textId="045EFE79" w:rsidR="00882A28" w:rsidRPr="0010092C" w:rsidRDefault="00882A28" w:rsidP="00547AD7">
      <w:pPr>
        <w:spacing w:line="276" w:lineRule="auto"/>
        <w:jc w:val="both"/>
        <w:rPr>
          <w:color w:val="5F497A" w:themeColor="accent4" w:themeShade="BF"/>
          <w:szCs w:val="24"/>
        </w:rPr>
      </w:pPr>
    </w:p>
    <w:p w14:paraId="4B5526F9" w14:textId="77777777" w:rsidR="00882A28" w:rsidRPr="0010092C" w:rsidRDefault="00882A28" w:rsidP="00547AD7">
      <w:pPr>
        <w:spacing w:line="276" w:lineRule="auto"/>
        <w:jc w:val="both"/>
        <w:rPr>
          <w:color w:val="5F497A" w:themeColor="accent4" w:themeShade="BF"/>
          <w:szCs w:val="24"/>
        </w:rPr>
      </w:pPr>
    </w:p>
    <w:p w14:paraId="668032EA" w14:textId="64FCCB46" w:rsidR="00E117EA" w:rsidRPr="0010092C" w:rsidRDefault="00E117EA" w:rsidP="00547AD7">
      <w:pPr>
        <w:widowControl/>
        <w:spacing w:after="200" w:line="276" w:lineRule="auto"/>
        <w:rPr>
          <w:color w:val="FF0000"/>
          <w:szCs w:val="24"/>
        </w:rPr>
      </w:pPr>
      <w:r w:rsidRPr="0010092C">
        <w:rPr>
          <w:color w:val="FF0000"/>
          <w:szCs w:val="24"/>
        </w:rPr>
        <w:br w:type="page"/>
      </w:r>
    </w:p>
    <w:p w14:paraId="4509DBDE" w14:textId="6EB33AAF" w:rsidR="001F0AA4" w:rsidRPr="0010092C" w:rsidRDefault="00834752" w:rsidP="00A13818">
      <w:pPr>
        <w:pStyle w:val="Naslov1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bookmarkStart w:id="3" w:name="_Toc479164033"/>
      <w:bookmarkStart w:id="4" w:name="_Toc103353414"/>
      <w:bookmarkStart w:id="5" w:name="_Hlk102978930"/>
      <w:bookmarkEnd w:id="0"/>
      <w:bookmarkEnd w:id="1"/>
      <w:r w:rsidRPr="0010092C">
        <w:rPr>
          <w:rFonts w:ascii="Times New Roman" w:hAnsi="Times New Roman" w:cs="Times New Roman"/>
          <w:color w:val="auto"/>
          <w:sz w:val="24"/>
          <w:szCs w:val="24"/>
        </w:rPr>
        <w:lastRenderedPageBreak/>
        <w:t>3.</w:t>
      </w:r>
      <w:r w:rsidR="001F0AA4" w:rsidRPr="0010092C">
        <w:rPr>
          <w:rFonts w:ascii="Times New Roman" w:hAnsi="Times New Roman" w:cs="Times New Roman"/>
          <w:color w:val="auto"/>
          <w:sz w:val="24"/>
          <w:szCs w:val="24"/>
        </w:rPr>
        <w:t xml:space="preserve"> UVOD</w:t>
      </w:r>
      <w:bookmarkEnd w:id="3"/>
      <w:bookmarkEnd w:id="4"/>
    </w:p>
    <w:bookmarkEnd w:id="5"/>
    <w:p w14:paraId="2644C05F" w14:textId="77777777" w:rsidR="001F0AA4" w:rsidRPr="0010092C" w:rsidRDefault="001F0AA4" w:rsidP="001F0AA4">
      <w:pPr>
        <w:spacing w:line="276" w:lineRule="auto"/>
        <w:jc w:val="both"/>
        <w:rPr>
          <w:b/>
          <w:szCs w:val="24"/>
        </w:rPr>
      </w:pPr>
    </w:p>
    <w:p w14:paraId="3694C57E" w14:textId="08F37180" w:rsidR="001F0AA4" w:rsidRPr="0010092C" w:rsidRDefault="00E21F20" w:rsidP="00AF5ACD">
      <w:pPr>
        <w:spacing w:line="276" w:lineRule="auto"/>
        <w:jc w:val="both"/>
        <w:rPr>
          <w:rFonts w:eastAsiaTheme="minorHAnsi"/>
          <w:snapToGrid/>
          <w:szCs w:val="24"/>
        </w:rPr>
      </w:pPr>
      <w:r w:rsidRPr="0010092C">
        <w:rPr>
          <w:szCs w:val="24"/>
        </w:rPr>
        <w:t xml:space="preserve">Skrb za Hrvate izvan Republike Hrvatske sastavni je dio unutarnje i vanjske politike Republike Hrvatske, a Hrvati izvan Republike Hrvatske ravnopravan su dio jednog i nedjeljivog hrvatskog naroda. </w:t>
      </w:r>
      <w:r w:rsidR="001F0AA4" w:rsidRPr="0010092C">
        <w:rPr>
          <w:rFonts w:eastAsiaTheme="minorHAnsi"/>
          <w:snapToGrid/>
          <w:szCs w:val="24"/>
        </w:rPr>
        <w:t>U cilju promicanja veza s Republikom Hrvatskom, slijedom Ustav</w:t>
      </w:r>
      <w:r w:rsidR="00431735" w:rsidRPr="0010092C">
        <w:rPr>
          <w:rFonts w:eastAsiaTheme="minorHAnsi"/>
          <w:snapToGrid/>
          <w:szCs w:val="24"/>
        </w:rPr>
        <w:t>a</w:t>
      </w:r>
      <w:r w:rsidR="001F0AA4" w:rsidRPr="0010092C">
        <w:rPr>
          <w:rFonts w:eastAsiaTheme="minorHAnsi"/>
          <w:snapToGrid/>
          <w:szCs w:val="24"/>
        </w:rPr>
        <w:t xml:space="preserve"> Republike Hrvatske i Strategij</w:t>
      </w:r>
      <w:r w:rsidR="00431735" w:rsidRPr="0010092C">
        <w:rPr>
          <w:rFonts w:eastAsiaTheme="minorHAnsi"/>
          <w:snapToGrid/>
          <w:szCs w:val="24"/>
        </w:rPr>
        <w:t>e</w:t>
      </w:r>
      <w:r w:rsidR="001F0AA4" w:rsidRPr="0010092C">
        <w:rPr>
          <w:rFonts w:eastAsiaTheme="minorHAnsi"/>
          <w:snapToGrid/>
          <w:szCs w:val="24"/>
        </w:rPr>
        <w:t xml:space="preserve"> o odnosima Republike Hrvatske s Hrvatima izvan Republike Hrvatske, Republika Hrvatska svoj odnos s Hrvatima izvan Republike Hrvatske temelji na uzajamnoj suradnji i pružanju </w:t>
      </w:r>
      <w:r w:rsidR="00431735" w:rsidRPr="0010092C">
        <w:rPr>
          <w:rFonts w:eastAsiaTheme="minorHAnsi"/>
          <w:snapToGrid/>
          <w:szCs w:val="24"/>
        </w:rPr>
        <w:t>potpore</w:t>
      </w:r>
      <w:r w:rsidR="001F0AA4" w:rsidRPr="0010092C">
        <w:rPr>
          <w:rFonts w:eastAsiaTheme="minorHAnsi"/>
          <w:snapToGrid/>
          <w:szCs w:val="24"/>
        </w:rPr>
        <w:t xml:space="preserve"> te jačanju njihovih zajednica, uvažavajući pri tome sve posebnosti i različite potrebe hrvatskih zajednica izvan Republike Hrvatske.</w:t>
      </w:r>
    </w:p>
    <w:p w14:paraId="04694978" w14:textId="77777777" w:rsidR="001F0AA4" w:rsidRPr="0010092C" w:rsidRDefault="001F0AA4" w:rsidP="00AF5ACD">
      <w:pPr>
        <w:spacing w:line="276" w:lineRule="auto"/>
        <w:jc w:val="both"/>
        <w:rPr>
          <w:szCs w:val="24"/>
        </w:rPr>
      </w:pPr>
    </w:p>
    <w:p w14:paraId="56343A23" w14:textId="3F5479E9" w:rsidR="001F0AA4" w:rsidRPr="0010092C" w:rsidRDefault="001F0AA4" w:rsidP="00AF5ACD">
      <w:pPr>
        <w:spacing w:line="276" w:lineRule="auto"/>
        <w:jc w:val="both"/>
        <w:rPr>
          <w:szCs w:val="24"/>
        </w:rPr>
      </w:pPr>
      <w:r w:rsidRPr="0010092C">
        <w:rPr>
          <w:szCs w:val="24"/>
        </w:rPr>
        <w:t xml:space="preserve">Zakonom o odnosima Republike Hrvatske s Hrvatima izvan Republike Hrvatske (NN 124/11 i 16/12) osnovan je Središnji državni ured za Hrvate izvan Republike Hrvatske kao središnje tijelo državne uprave </w:t>
      </w:r>
      <w:r w:rsidR="00E21F20" w:rsidRPr="0010092C">
        <w:rPr>
          <w:szCs w:val="24"/>
        </w:rPr>
        <w:t>mjerodavno za područje odnosa između Republike Hrvatske i Hrvata izvan Republike</w:t>
      </w:r>
      <w:r w:rsidRPr="0010092C">
        <w:rPr>
          <w:szCs w:val="24"/>
        </w:rPr>
        <w:t>.</w:t>
      </w:r>
    </w:p>
    <w:p w14:paraId="2CA73DBD" w14:textId="77777777" w:rsidR="001F0AA4" w:rsidRPr="0010092C" w:rsidRDefault="001F0AA4" w:rsidP="00AF5ACD">
      <w:pPr>
        <w:spacing w:line="276" w:lineRule="auto"/>
        <w:jc w:val="both"/>
        <w:rPr>
          <w:szCs w:val="24"/>
        </w:rPr>
      </w:pPr>
    </w:p>
    <w:p w14:paraId="26F83A27" w14:textId="4CA05452" w:rsidR="001F0AA4" w:rsidRPr="0010092C" w:rsidRDefault="001F0AA4" w:rsidP="00AF5ACD">
      <w:pPr>
        <w:spacing w:line="276" w:lineRule="auto"/>
        <w:jc w:val="both"/>
        <w:rPr>
          <w:szCs w:val="24"/>
        </w:rPr>
      </w:pPr>
      <w:r w:rsidRPr="0010092C">
        <w:rPr>
          <w:szCs w:val="24"/>
        </w:rPr>
        <w:t xml:space="preserve">Neke od temeljnih zadaća </w:t>
      </w:r>
      <w:r w:rsidR="003F64CE" w:rsidRPr="0010092C">
        <w:rPr>
          <w:szCs w:val="24"/>
        </w:rPr>
        <w:t>Središnjeg državnog ureda</w:t>
      </w:r>
      <w:r w:rsidRPr="0010092C">
        <w:rPr>
          <w:szCs w:val="24"/>
        </w:rPr>
        <w:t xml:space="preserve"> su da štiti prava i interese Hrvata izvan Republike Hrvatske; radi na uspostavljanju, održavanju i promicanju veza s Hrvatima izvan Republike Hrvatske i jačanju njihovih zajednica; radi na jačanju suradnje, a posebno gospodarske suradnje s Hrvatima izvan Republike Hrvatske; obavlja poslove koji se odnose na stvaranje uvjeta za povratak iseljenika/dijaspore u Republiku Hrvatsku i njihovo uključivanje u gospodarski i društveni život u Republici Hrvatskoj; propisuje mjere i aktivnosti pri povratku i useljavanju, te da poduzima čitav niz drugih mjera/aktivnosti  radi rješavanja brojnih pitanja od značaja za Hrvate izvan Republike Hrvatske. </w:t>
      </w:r>
    </w:p>
    <w:p w14:paraId="1BDBB061" w14:textId="77777777" w:rsidR="001F0AA4" w:rsidRPr="0010092C" w:rsidRDefault="001F0AA4" w:rsidP="00AF5ACD">
      <w:pPr>
        <w:spacing w:line="276" w:lineRule="auto"/>
        <w:jc w:val="both"/>
        <w:rPr>
          <w:szCs w:val="24"/>
        </w:rPr>
      </w:pPr>
    </w:p>
    <w:p w14:paraId="560A3448" w14:textId="5367A52E" w:rsidR="001F0AA4" w:rsidRPr="0010092C" w:rsidRDefault="001F0AA4" w:rsidP="00AF5ACD">
      <w:pPr>
        <w:spacing w:line="276" w:lineRule="auto"/>
        <w:jc w:val="both"/>
        <w:rPr>
          <w:szCs w:val="24"/>
        </w:rPr>
      </w:pPr>
      <w:r w:rsidRPr="0010092C">
        <w:rPr>
          <w:szCs w:val="24"/>
        </w:rPr>
        <w:t xml:space="preserve">Kao središnje tijelo državne uprave nadležno za područje odnosa između Republike Hrvatske i Hrvata izvan Republike Hrvatske </w:t>
      </w:r>
      <w:r w:rsidR="003F64CE" w:rsidRPr="0010092C">
        <w:rPr>
          <w:szCs w:val="24"/>
        </w:rPr>
        <w:t xml:space="preserve">Središnji državni ured </w:t>
      </w:r>
      <w:r w:rsidRPr="0010092C">
        <w:rPr>
          <w:szCs w:val="24"/>
        </w:rPr>
        <w:t xml:space="preserve">ujedno koordinira i nadzire aktivnosti između nadležnih ministarstava, drugih tijela državne uprave i ostalih nositelja suradnje Republike Hrvatske s Hrvatima izvan Republike Hrvatske, kako bi se na sveobuhvatan način pomoglo brojnim Hrvatima i hrvatskim zajednicama u inozemstvu pri tome uvažavajući </w:t>
      </w:r>
      <w:r w:rsidRPr="0010092C">
        <w:rPr>
          <w:rStyle w:val="PodnojeChar"/>
          <w:szCs w:val="24"/>
          <w:bdr w:val="none" w:sz="0" w:space="0" w:color="auto" w:frame="1"/>
        </w:rPr>
        <w:t>različit položaj, specifičnosti i raznolikost hrvatskih zajednica</w:t>
      </w:r>
      <w:r w:rsidRPr="0010092C">
        <w:rPr>
          <w:szCs w:val="24"/>
        </w:rPr>
        <w:t>.</w:t>
      </w:r>
    </w:p>
    <w:p w14:paraId="365DF88D" w14:textId="4E1508A5" w:rsidR="00E21F20" w:rsidRPr="0010092C" w:rsidRDefault="00E21F20" w:rsidP="00C80872">
      <w:pPr>
        <w:spacing w:line="276" w:lineRule="auto"/>
        <w:jc w:val="both"/>
        <w:rPr>
          <w:szCs w:val="24"/>
        </w:rPr>
      </w:pPr>
    </w:p>
    <w:p w14:paraId="727C2F83" w14:textId="6A057D05" w:rsidR="00E117EA" w:rsidRPr="0010092C" w:rsidRDefault="00E117EA">
      <w:pPr>
        <w:widowControl/>
        <w:spacing w:after="200" w:line="276" w:lineRule="auto"/>
        <w:rPr>
          <w:szCs w:val="24"/>
        </w:rPr>
      </w:pPr>
      <w:r w:rsidRPr="0010092C">
        <w:rPr>
          <w:szCs w:val="24"/>
        </w:rPr>
        <w:br w:type="page"/>
      </w:r>
    </w:p>
    <w:p w14:paraId="1D6F73E1" w14:textId="77777777" w:rsidR="000F4875" w:rsidRPr="0010092C" w:rsidRDefault="000F4875" w:rsidP="001F0AA4">
      <w:pPr>
        <w:pStyle w:val="Naslov1"/>
        <w:spacing w:before="0"/>
        <w:rPr>
          <w:rFonts w:ascii="Times New Roman" w:hAnsi="Times New Roman" w:cs="Times New Roman"/>
          <w:color w:val="auto"/>
          <w:sz w:val="24"/>
          <w:szCs w:val="24"/>
        </w:rPr>
        <w:sectPr w:rsidR="000F4875" w:rsidRPr="0010092C" w:rsidSect="00001D2A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bookmarkStart w:id="6" w:name="_Toc479164034"/>
    </w:p>
    <w:p w14:paraId="7568E5B7" w14:textId="4E5851B9" w:rsidR="001F0AA4" w:rsidRPr="0010092C" w:rsidRDefault="00123CDA" w:rsidP="001F0AA4">
      <w:pPr>
        <w:pStyle w:val="Naslov1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bookmarkStart w:id="7" w:name="_Toc103353415"/>
      <w:r w:rsidRPr="0010092C">
        <w:rPr>
          <w:rFonts w:ascii="Times New Roman" w:hAnsi="Times New Roman" w:cs="Times New Roman"/>
          <w:color w:val="auto"/>
          <w:sz w:val="24"/>
          <w:szCs w:val="24"/>
        </w:rPr>
        <w:lastRenderedPageBreak/>
        <w:t>a</w:t>
      </w:r>
      <w:r w:rsidR="001F0AA4" w:rsidRPr="0010092C">
        <w:rPr>
          <w:rFonts w:ascii="Times New Roman" w:hAnsi="Times New Roman" w:cs="Times New Roman"/>
          <w:color w:val="auto"/>
          <w:sz w:val="24"/>
          <w:szCs w:val="24"/>
        </w:rPr>
        <w:t>. O</w:t>
      </w:r>
      <w:r w:rsidR="00C7064A" w:rsidRPr="0010092C">
        <w:rPr>
          <w:rFonts w:ascii="Times New Roman" w:hAnsi="Times New Roman" w:cs="Times New Roman"/>
          <w:color w:val="auto"/>
          <w:sz w:val="24"/>
          <w:szCs w:val="24"/>
        </w:rPr>
        <w:t xml:space="preserve">rganizacijska struktura Središnjeg državnog ureda za Hrvate </w:t>
      </w:r>
      <w:bookmarkEnd w:id="6"/>
      <w:r w:rsidR="00C7064A" w:rsidRPr="0010092C">
        <w:rPr>
          <w:rFonts w:ascii="Times New Roman" w:hAnsi="Times New Roman" w:cs="Times New Roman"/>
          <w:color w:val="auto"/>
          <w:sz w:val="24"/>
          <w:szCs w:val="24"/>
        </w:rPr>
        <w:t>izvan Republike Hrvatske</w:t>
      </w:r>
      <w:bookmarkEnd w:id="7"/>
    </w:p>
    <w:p w14:paraId="54418AA6" w14:textId="24C00D39" w:rsidR="001F0AA4" w:rsidRPr="0010092C" w:rsidRDefault="001F0AA4" w:rsidP="001F0AA4">
      <w:pPr>
        <w:rPr>
          <w:szCs w:val="24"/>
        </w:rPr>
      </w:pPr>
    </w:p>
    <w:p w14:paraId="76C7FCCD" w14:textId="713A2E0B" w:rsidR="000F4875" w:rsidRPr="0010092C" w:rsidRDefault="000F4875" w:rsidP="001F0AA4">
      <w:pPr>
        <w:rPr>
          <w:szCs w:val="24"/>
        </w:rPr>
      </w:pPr>
    </w:p>
    <w:p w14:paraId="600559A6" w14:textId="77777777" w:rsidR="000F4875" w:rsidRPr="0010092C" w:rsidRDefault="000F4875" w:rsidP="001F0AA4">
      <w:pPr>
        <w:rPr>
          <w:szCs w:val="24"/>
        </w:rPr>
      </w:pPr>
    </w:p>
    <w:p w14:paraId="7170F52B" w14:textId="77777777" w:rsidR="001F0AA4" w:rsidRPr="0010092C" w:rsidRDefault="001F0AA4" w:rsidP="001F0AA4">
      <w:pPr>
        <w:rPr>
          <w:szCs w:val="24"/>
        </w:rPr>
      </w:pPr>
      <w:r w:rsidRPr="0010092C">
        <w:rPr>
          <w:noProof/>
          <w:snapToGrid/>
          <w:szCs w:val="24"/>
          <w:lang w:eastAsia="hr-HR"/>
        </w:rPr>
        <w:drawing>
          <wp:inline distT="0" distB="0" distL="0" distR="0" wp14:anchorId="5DD628C5" wp14:editId="5E914ED7">
            <wp:extent cx="8717915" cy="4057650"/>
            <wp:effectExtent l="76200" t="0" r="102235" b="0"/>
            <wp:docPr id="3" name="Diagra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14:paraId="57BD39EE" w14:textId="078A7E5A" w:rsidR="000F4875" w:rsidRPr="0010092C" w:rsidRDefault="000F4875">
      <w:pPr>
        <w:widowControl/>
        <w:spacing w:after="200" w:line="276" w:lineRule="auto"/>
        <w:rPr>
          <w:szCs w:val="24"/>
        </w:rPr>
      </w:pPr>
      <w:r w:rsidRPr="0010092C">
        <w:rPr>
          <w:szCs w:val="24"/>
        </w:rPr>
        <w:br w:type="page"/>
      </w:r>
    </w:p>
    <w:p w14:paraId="671DF9EA" w14:textId="77777777" w:rsidR="000F4875" w:rsidRPr="0010092C" w:rsidRDefault="000F4875" w:rsidP="001F0AA4">
      <w:pPr>
        <w:rPr>
          <w:szCs w:val="24"/>
        </w:rPr>
        <w:sectPr w:rsidR="000F4875" w:rsidRPr="0010092C" w:rsidSect="000F4875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352477D2" w14:textId="2D94F7B0" w:rsidR="005742C9" w:rsidRPr="0010092C" w:rsidRDefault="00123CDA" w:rsidP="001F0AA4">
      <w:pPr>
        <w:pStyle w:val="Naslov1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bookmarkStart w:id="8" w:name="_Toc103353416"/>
      <w:bookmarkStart w:id="9" w:name="_Toc479164035"/>
      <w:r w:rsidRPr="0010092C">
        <w:rPr>
          <w:rFonts w:ascii="Times New Roman" w:hAnsi="Times New Roman" w:cs="Times New Roman"/>
          <w:color w:val="auto"/>
          <w:sz w:val="24"/>
          <w:szCs w:val="24"/>
        </w:rPr>
        <w:lastRenderedPageBreak/>
        <w:t>b. Ljudski potencijali po ustrojstvenim jedinicama</w:t>
      </w:r>
      <w:bookmarkEnd w:id="8"/>
    </w:p>
    <w:p w14:paraId="20A8F04C" w14:textId="77777777" w:rsidR="000F4875" w:rsidRPr="0010092C" w:rsidRDefault="000F4875" w:rsidP="00123CDA"/>
    <w:tbl>
      <w:tblPr>
        <w:tblW w:w="13178" w:type="dxa"/>
        <w:tblLook w:val="04A0" w:firstRow="1" w:lastRow="0" w:firstColumn="1" w:lastColumn="0" w:noHBand="0" w:noVBand="1"/>
      </w:tblPr>
      <w:tblGrid>
        <w:gridCol w:w="2122"/>
        <w:gridCol w:w="1417"/>
        <w:gridCol w:w="851"/>
        <w:gridCol w:w="708"/>
        <w:gridCol w:w="709"/>
        <w:gridCol w:w="584"/>
        <w:gridCol w:w="1133"/>
        <w:gridCol w:w="693"/>
        <w:gridCol w:w="709"/>
        <w:gridCol w:w="850"/>
        <w:gridCol w:w="851"/>
        <w:gridCol w:w="850"/>
        <w:gridCol w:w="851"/>
        <w:gridCol w:w="850"/>
      </w:tblGrid>
      <w:tr w:rsidR="00EC4DE4" w:rsidRPr="0010092C" w14:paraId="3D2AC748" w14:textId="77777777" w:rsidTr="000316A0">
        <w:trPr>
          <w:trHeight w:val="577"/>
        </w:trPr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27A679" w14:textId="77777777" w:rsidR="00EC4DE4" w:rsidRPr="0010092C" w:rsidRDefault="00EC4DE4" w:rsidP="00123CDA">
            <w:pPr>
              <w:widowControl/>
              <w:jc w:val="center"/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  <w:t>Ustrojstvena jedinica (2. razina)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2A4EAB" w14:textId="77777777" w:rsidR="00EC4DE4" w:rsidRPr="0010092C" w:rsidRDefault="00EC4DE4" w:rsidP="00123CDA">
            <w:pPr>
              <w:widowControl/>
              <w:jc w:val="center"/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  <w:t>Broj zaposlenih na dan 31.12.</w:t>
            </w:r>
          </w:p>
        </w:tc>
        <w:tc>
          <w:tcPr>
            <w:tcW w:w="39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18C060" w14:textId="77777777" w:rsidR="00EC4DE4" w:rsidRPr="0010092C" w:rsidRDefault="00EC4DE4" w:rsidP="00123CDA">
            <w:pPr>
              <w:widowControl/>
              <w:jc w:val="center"/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  <w:t>Kvalifikacijska struktura (%)</w:t>
            </w:r>
          </w:p>
        </w:tc>
        <w:tc>
          <w:tcPr>
            <w:tcW w:w="1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98FCF1" w14:textId="77777777" w:rsidR="00EC4DE4" w:rsidRPr="0010092C" w:rsidRDefault="00EC4DE4" w:rsidP="00123CDA">
            <w:pPr>
              <w:widowControl/>
              <w:jc w:val="center"/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  <w:t>Spol (%)</w:t>
            </w:r>
          </w:p>
        </w:tc>
        <w:tc>
          <w:tcPr>
            <w:tcW w:w="425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2C69C4" w14:textId="77777777" w:rsidR="00EC4DE4" w:rsidRPr="0010092C" w:rsidRDefault="00EC4DE4" w:rsidP="00123CDA">
            <w:pPr>
              <w:widowControl/>
              <w:jc w:val="center"/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  <w:t>Dobna struktura (%)</w:t>
            </w:r>
          </w:p>
        </w:tc>
      </w:tr>
      <w:tr w:rsidR="000316A0" w:rsidRPr="0010092C" w14:paraId="2D5CC169" w14:textId="77777777" w:rsidTr="000316A0">
        <w:trPr>
          <w:trHeight w:val="1121"/>
        </w:trPr>
        <w:tc>
          <w:tcPr>
            <w:tcW w:w="2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BF717" w14:textId="77777777" w:rsidR="00EC4DE4" w:rsidRPr="0010092C" w:rsidRDefault="00EC4DE4" w:rsidP="00123CDA">
            <w:pPr>
              <w:widowControl/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2F058" w14:textId="77777777" w:rsidR="00EC4DE4" w:rsidRPr="0010092C" w:rsidRDefault="00EC4DE4" w:rsidP="00123CDA">
            <w:pPr>
              <w:widowControl/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BB2249" w14:textId="5EF50552" w:rsidR="00EC4DE4" w:rsidRPr="0010092C" w:rsidRDefault="00EC4DE4" w:rsidP="00123CDA">
            <w:pPr>
              <w:widowControl/>
              <w:jc w:val="center"/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  <w:t>VSS (VIII i VII-2)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1EF47A" w14:textId="77777777" w:rsidR="00EC4DE4" w:rsidRPr="0010092C" w:rsidRDefault="00EC4DE4" w:rsidP="00123CDA">
            <w:pPr>
              <w:widowControl/>
              <w:jc w:val="center"/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  <w:t>VSS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95E1BC" w14:textId="77777777" w:rsidR="00EC4DE4" w:rsidRPr="0010092C" w:rsidRDefault="00EC4DE4" w:rsidP="00123CDA">
            <w:pPr>
              <w:widowControl/>
              <w:jc w:val="center"/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  <w:t>VSŠ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01B4FA" w14:textId="77777777" w:rsidR="00EC4DE4" w:rsidRPr="0010092C" w:rsidRDefault="00EC4DE4" w:rsidP="00123CDA">
            <w:pPr>
              <w:widowControl/>
              <w:jc w:val="center"/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  <w:t>SSS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889FD5" w14:textId="2BCB0934" w:rsidR="00EC4DE4" w:rsidRPr="0010092C" w:rsidRDefault="00EC4DE4" w:rsidP="00123CDA">
            <w:pPr>
              <w:widowControl/>
              <w:jc w:val="center"/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  <w:t>KV/PKV/</w:t>
            </w:r>
            <w:r w:rsidR="000316A0" w:rsidRPr="0010092C"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  <w:t xml:space="preserve"> </w:t>
            </w:r>
            <w:r w:rsidRPr="0010092C"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  <w:t>NKV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686D05" w14:textId="77777777" w:rsidR="00EC4DE4" w:rsidRPr="0010092C" w:rsidRDefault="00EC4DE4" w:rsidP="00123CDA">
            <w:pPr>
              <w:widowControl/>
              <w:jc w:val="center"/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  <w:t>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2B2CF6" w14:textId="77777777" w:rsidR="00EC4DE4" w:rsidRPr="0010092C" w:rsidRDefault="00EC4DE4" w:rsidP="00123CDA">
            <w:pPr>
              <w:widowControl/>
              <w:jc w:val="center"/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  <w:t>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68B288" w14:textId="77777777" w:rsidR="00EC4DE4" w:rsidRPr="0010092C" w:rsidRDefault="00EC4DE4" w:rsidP="00123CDA">
            <w:pPr>
              <w:widowControl/>
              <w:jc w:val="center"/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  <w:t>18-30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95EB17" w14:textId="77777777" w:rsidR="00EC4DE4" w:rsidRPr="0010092C" w:rsidRDefault="00EC4DE4" w:rsidP="00123CDA">
            <w:pPr>
              <w:widowControl/>
              <w:jc w:val="center"/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  <w:t>31-40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68A978" w14:textId="77777777" w:rsidR="00EC4DE4" w:rsidRPr="0010092C" w:rsidRDefault="00EC4DE4" w:rsidP="00123CDA">
            <w:pPr>
              <w:widowControl/>
              <w:jc w:val="center"/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  <w:t>41-50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3A51CF" w14:textId="77777777" w:rsidR="00EC4DE4" w:rsidRPr="0010092C" w:rsidRDefault="00EC4DE4" w:rsidP="00123CDA">
            <w:pPr>
              <w:widowControl/>
              <w:jc w:val="center"/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  <w:t>51-60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615DB8" w14:textId="77777777" w:rsidR="00EC4DE4" w:rsidRPr="0010092C" w:rsidRDefault="00EC4DE4" w:rsidP="00123CDA">
            <w:pPr>
              <w:widowControl/>
              <w:jc w:val="center"/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  <w:t>60+</w:t>
            </w:r>
          </w:p>
        </w:tc>
      </w:tr>
      <w:tr w:rsidR="000316A0" w:rsidRPr="0010092C" w14:paraId="7064379A" w14:textId="77777777" w:rsidTr="000316A0">
        <w:trPr>
          <w:trHeight w:val="42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4AE09" w14:textId="77777777" w:rsidR="00EC4DE4" w:rsidRPr="0010092C" w:rsidRDefault="00EC4DE4" w:rsidP="00123CDA">
            <w:pPr>
              <w:widowControl/>
              <w:jc w:val="center"/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  <w:t>Kabinet državnog tajnika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587C1" w14:textId="77777777" w:rsidR="00EC4DE4" w:rsidRPr="0010092C" w:rsidRDefault="00EC4DE4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5D3F4" w14:textId="77777777" w:rsidR="00EC4DE4" w:rsidRPr="0010092C" w:rsidRDefault="00EC4DE4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0ED24" w14:textId="77777777" w:rsidR="00EC4DE4" w:rsidRPr="0010092C" w:rsidRDefault="00EC4DE4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64C14" w14:textId="77777777" w:rsidR="00EC4DE4" w:rsidRPr="0010092C" w:rsidRDefault="00EC4DE4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1787A" w14:textId="77777777" w:rsidR="00EC4DE4" w:rsidRPr="0010092C" w:rsidRDefault="00EC4DE4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1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7B8A9" w14:textId="77777777" w:rsidR="00EC4DE4" w:rsidRPr="0010092C" w:rsidRDefault="00EC4DE4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40B27" w14:textId="77777777" w:rsidR="00EC4DE4" w:rsidRPr="0010092C" w:rsidRDefault="00EC4DE4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CB641" w14:textId="77777777" w:rsidR="00EC4DE4" w:rsidRPr="0010092C" w:rsidRDefault="00EC4DE4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8A258" w14:textId="77777777" w:rsidR="00EC4DE4" w:rsidRPr="0010092C" w:rsidRDefault="00EC4DE4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8F5CB" w14:textId="77777777" w:rsidR="00EC4DE4" w:rsidRPr="0010092C" w:rsidRDefault="00EC4DE4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A2EE8" w14:textId="77777777" w:rsidR="00EC4DE4" w:rsidRPr="0010092C" w:rsidRDefault="00EC4DE4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66309" w14:textId="77777777" w:rsidR="00EC4DE4" w:rsidRPr="0010092C" w:rsidRDefault="00EC4DE4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20132" w14:textId="77777777" w:rsidR="00EC4DE4" w:rsidRPr="0010092C" w:rsidRDefault="00EC4DE4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 </w:t>
            </w:r>
          </w:p>
        </w:tc>
      </w:tr>
    </w:tbl>
    <w:p w14:paraId="1488FC32" w14:textId="77777777" w:rsidR="00123CDA" w:rsidRPr="0010092C" w:rsidRDefault="00123CDA" w:rsidP="00123CDA"/>
    <w:p w14:paraId="0D20B4C4" w14:textId="6A9FB743" w:rsidR="00EC4DE4" w:rsidRPr="0010092C" w:rsidRDefault="00EC4DE4" w:rsidP="00EC4DE4">
      <w:pPr>
        <w:widowControl/>
        <w:rPr>
          <w:snapToGrid/>
          <w:color w:val="000000"/>
          <w:sz w:val="22"/>
          <w:szCs w:val="22"/>
          <w:lang w:eastAsia="hr-HR"/>
        </w:rPr>
      </w:pPr>
      <w:r w:rsidRPr="0010092C">
        <w:rPr>
          <w:b/>
          <w:bCs/>
          <w:snapToGrid/>
          <w:color w:val="000000"/>
          <w:sz w:val="22"/>
          <w:szCs w:val="22"/>
          <w:lang w:eastAsia="hr-HR"/>
        </w:rPr>
        <w:t>Napomena:</w:t>
      </w:r>
      <w:r w:rsidRPr="0010092C">
        <w:rPr>
          <w:snapToGrid/>
          <w:color w:val="000000"/>
          <w:sz w:val="22"/>
          <w:szCs w:val="22"/>
          <w:lang w:eastAsia="hr-HR"/>
        </w:rPr>
        <w:t xml:space="preserve"> državni tajnik - dužnosnik Zvonko Milas</w:t>
      </w:r>
    </w:p>
    <w:p w14:paraId="3AC3848B" w14:textId="61DA4C44" w:rsidR="00EC4DE4" w:rsidRPr="0010092C" w:rsidRDefault="00EC4DE4" w:rsidP="00EC4DE4">
      <w:pPr>
        <w:widowControl/>
        <w:rPr>
          <w:snapToGrid/>
          <w:color w:val="000000"/>
          <w:sz w:val="22"/>
          <w:szCs w:val="22"/>
          <w:lang w:eastAsia="hr-HR"/>
        </w:rPr>
      </w:pPr>
      <w:r w:rsidRPr="0010092C">
        <w:rPr>
          <w:snapToGrid/>
          <w:color w:val="000000"/>
          <w:sz w:val="22"/>
          <w:szCs w:val="22"/>
          <w:lang w:eastAsia="hr-HR"/>
        </w:rPr>
        <w:t>zamjenik državnog tajnika Dario Magdić - neposredno u SDUHIRH-u, izvan sustava unutarnjih ustrojstvenih jedinica</w:t>
      </w:r>
    </w:p>
    <w:p w14:paraId="0EACA652" w14:textId="77777777" w:rsidR="000316A0" w:rsidRPr="0010092C" w:rsidRDefault="000316A0" w:rsidP="00EC4DE4">
      <w:pPr>
        <w:widowControl/>
        <w:rPr>
          <w:snapToGrid/>
          <w:color w:val="000000"/>
          <w:sz w:val="22"/>
          <w:szCs w:val="22"/>
          <w:lang w:eastAsia="hr-HR"/>
        </w:rPr>
      </w:pPr>
    </w:p>
    <w:tbl>
      <w:tblPr>
        <w:tblW w:w="13324" w:type="dxa"/>
        <w:tblLook w:val="04A0" w:firstRow="1" w:lastRow="0" w:firstColumn="1" w:lastColumn="0" w:noHBand="0" w:noVBand="1"/>
      </w:tblPr>
      <w:tblGrid>
        <w:gridCol w:w="2190"/>
        <w:gridCol w:w="1207"/>
        <w:gridCol w:w="993"/>
        <w:gridCol w:w="708"/>
        <w:gridCol w:w="697"/>
        <w:gridCol w:w="584"/>
        <w:gridCol w:w="1133"/>
        <w:gridCol w:w="709"/>
        <w:gridCol w:w="709"/>
        <w:gridCol w:w="850"/>
        <w:gridCol w:w="851"/>
        <w:gridCol w:w="850"/>
        <w:gridCol w:w="851"/>
        <w:gridCol w:w="992"/>
      </w:tblGrid>
      <w:tr w:rsidR="002D07D8" w:rsidRPr="0010092C" w14:paraId="5F2B4401" w14:textId="77777777" w:rsidTr="00E5376B">
        <w:trPr>
          <w:trHeight w:val="543"/>
        </w:trPr>
        <w:tc>
          <w:tcPr>
            <w:tcW w:w="2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DFCC71" w14:textId="22ACDC35" w:rsidR="002D07D8" w:rsidRPr="0010092C" w:rsidRDefault="00E5376B" w:rsidP="00123CDA">
            <w:pPr>
              <w:widowControl/>
              <w:jc w:val="center"/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br w:type="page"/>
            </w:r>
            <w:r w:rsidR="002D07D8" w:rsidRPr="0010092C"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  <w:t>Ustrojstvena jedinica (2. razina)</w:t>
            </w:r>
          </w:p>
        </w:tc>
        <w:tc>
          <w:tcPr>
            <w:tcW w:w="12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B2D289" w14:textId="77777777" w:rsidR="002D07D8" w:rsidRPr="0010092C" w:rsidRDefault="002D07D8" w:rsidP="00123CDA">
            <w:pPr>
              <w:widowControl/>
              <w:jc w:val="center"/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  <w:t>Broj zaposlenih na dan 31.12.</w:t>
            </w:r>
          </w:p>
        </w:tc>
        <w:tc>
          <w:tcPr>
            <w:tcW w:w="41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439030" w14:textId="77777777" w:rsidR="002D07D8" w:rsidRPr="0010092C" w:rsidRDefault="002D07D8" w:rsidP="00123CDA">
            <w:pPr>
              <w:widowControl/>
              <w:jc w:val="center"/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  <w:t>Kvalifikacijska struktura (%)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FF40AD" w14:textId="77777777" w:rsidR="002D07D8" w:rsidRPr="0010092C" w:rsidRDefault="002D07D8" w:rsidP="00123CDA">
            <w:pPr>
              <w:widowControl/>
              <w:jc w:val="center"/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  <w:t>Spol (%)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611261" w14:textId="77777777" w:rsidR="002D07D8" w:rsidRPr="0010092C" w:rsidRDefault="002D07D8" w:rsidP="00123CDA">
            <w:pPr>
              <w:widowControl/>
              <w:jc w:val="center"/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  <w:t>Dobna struktura (%)</w:t>
            </w:r>
          </w:p>
        </w:tc>
      </w:tr>
      <w:tr w:rsidR="00E5376B" w:rsidRPr="0010092C" w14:paraId="704C4117" w14:textId="77777777" w:rsidTr="00E5376B">
        <w:trPr>
          <w:trHeight w:val="1112"/>
        </w:trPr>
        <w:tc>
          <w:tcPr>
            <w:tcW w:w="21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DCBCAC" w14:textId="77777777" w:rsidR="002D07D8" w:rsidRPr="0010092C" w:rsidRDefault="002D07D8" w:rsidP="00123CDA">
            <w:pPr>
              <w:widowControl/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2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ED1F3" w14:textId="77777777" w:rsidR="002D07D8" w:rsidRPr="0010092C" w:rsidRDefault="002D07D8" w:rsidP="00123CDA">
            <w:pPr>
              <w:widowControl/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092B59" w14:textId="09498894" w:rsidR="002D07D8" w:rsidRPr="0010092C" w:rsidRDefault="002D07D8" w:rsidP="00123CDA">
            <w:pPr>
              <w:widowControl/>
              <w:jc w:val="center"/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  <w:t>VSS (VIII i VII-2)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D0C788" w14:textId="77777777" w:rsidR="002D07D8" w:rsidRPr="0010092C" w:rsidRDefault="002D07D8" w:rsidP="00123CDA">
            <w:pPr>
              <w:widowControl/>
              <w:jc w:val="center"/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  <w:t>VSS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8369D8" w14:textId="77777777" w:rsidR="002D07D8" w:rsidRPr="0010092C" w:rsidRDefault="002D07D8" w:rsidP="00123CDA">
            <w:pPr>
              <w:widowControl/>
              <w:jc w:val="center"/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  <w:t>VSŠ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808194" w14:textId="77777777" w:rsidR="002D07D8" w:rsidRPr="0010092C" w:rsidRDefault="002D07D8" w:rsidP="00123CDA">
            <w:pPr>
              <w:widowControl/>
              <w:jc w:val="center"/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  <w:t>SSS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F7B2DA" w14:textId="767085F8" w:rsidR="002D07D8" w:rsidRPr="0010092C" w:rsidRDefault="002D07D8" w:rsidP="00123CDA">
            <w:pPr>
              <w:widowControl/>
              <w:jc w:val="center"/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  <w:t>KV/PKV/</w:t>
            </w:r>
            <w:r w:rsidR="00E5376B" w:rsidRPr="0010092C"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  <w:t xml:space="preserve"> </w:t>
            </w:r>
            <w:r w:rsidRPr="0010092C"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  <w:t>NKV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9535DB" w14:textId="77777777" w:rsidR="002D07D8" w:rsidRPr="0010092C" w:rsidRDefault="002D07D8" w:rsidP="00123CDA">
            <w:pPr>
              <w:widowControl/>
              <w:jc w:val="center"/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  <w:t>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3FD22D" w14:textId="77777777" w:rsidR="002D07D8" w:rsidRPr="0010092C" w:rsidRDefault="002D07D8" w:rsidP="00123CDA">
            <w:pPr>
              <w:widowControl/>
              <w:jc w:val="center"/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  <w:t>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6EC3FE" w14:textId="77777777" w:rsidR="002D07D8" w:rsidRPr="0010092C" w:rsidRDefault="002D07D8" w:rsidP="00123CDA">
            <w:pPr>
              <w:widowControl/>
              <w:jc w:val="center"/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  <w:t>18-30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61B13A" w14:textId="77777777" w:rsidR="002D07D8" w:rsidRPr="0010092C" w:rsidRDefault="002D07D8" w:rsidP="00123CDA">
            <w:pPr>
              <w:widowControl/>
              <w:jc w:val="center"/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  <w:t>31-40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D8E2A0" w14:textId="77777777" w:rsidR="002D07D8" w:rsidRPr="0010092C" w:rsidRDefault="002D07D8" w:rsidP="00123CDA">
            <w:pPr>
              <w:widowControl/>
              <w:jc w:val="center"/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  <w:t>41-50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7AE4F9" w14:textId="77777777" w:rsidR="002D07D8" w:rsidRPr="0010092C" w:rsidRDefault="002D07D8" w:rsidP="00123CDA">
            <w:pPr>
              <w:widowControl/>
              <w:jc w:val="center"/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  <w:t>51-60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AEFDEC" w14:textId="77777777" w:rsidR="002D07D8" w:rsidRPr="0010092C" w:rsidRDefault="002D07D8" w:rsidP="00123CDA">
            <w:pPr>
              <w:widowControl/>
              <w:jc w:val="center"/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  <w:t>60+</w:t>
            </w:r>
          </w:p>
        </w:tc>
      </w:tr>
      <w:tr w:rsidR="00E5376B" w:rsidRPr="0010092C" w14:paraId="040B50B7" w14:textId="77777777" w:rsidTr="00E5376B">
        <w:trPr>
          <w:trHeight w:val="120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6A0212" w14:textId="77777777" w:rsidR="002D07D8" w:rsidRPr="0010092C" w:rsidRDefault="002D07D8" w:rsidP="00123CDA">
            <w:pPr>
              <w:widowControl/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  <w:t>Sektor za provedbu i nadzor programa i projekata Hrvata izvan RH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E49F9" w14:textId="77777777" w:rsidR="002D07D8" w:rsidRPr="0010092C" w:rsidRDefault="002D07D8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8C2B4" w14:textId="77777777" w:rsidR="002D07D8" w:rsidRPr="0010092C" w:rsidRDefault="002D07D8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246C9" w14:textId="77777777" w:rsidR="002D07D8" w:rsidRPr="0010092C" w:rsidRDefault="002D07D8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26D3A" w14:textId="77777777" w:rsidR="002D07D8" w:rsidRPr="0010092C" w:rsidRDefault="002D07D8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52C99" w14:textId="77777777" w:rsidR="002D07D8" w:rsidRPr="0010092C" w:rsidRDefault="002D07D8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CE451" w14:textId="77777777" w:rsidR="002D07D8" w:rsidRPr="0010092C" w:rsidRDefault="002D07D8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FBF49" w14:textId="77777777" w:rsidR="002D07D8" w:rsidRPr="0010092C" w:rsidRDefault="002D07D8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A0E6A" w14:textId="77777777" w:rsidR="002D07D8" w:rsidRPr="0010092C" w:rsidRDefault="002D07D8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7C982" w14:textId="77777777" w:rsidR="002D07D8" w:rsidRPr="0010092C" w:rsidRDefault="002D07D8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A4144" w14:textId="77777777" w:rsidR="002D07D8" w:rsidRPr="0010092C" w:rsidRDefault="002D07D8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69AA8" w14:textId="77777777" w:rsidR="002D07D8" w:rsidRPr="0010092C" w:rsidRDefault="002D07D8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7E76A" w14:textId="77777777" w:rsidR="002D07D8" w:rsidRPr="0010092C" w:rsidRDefault="002D07D8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592D1" w14:textId="77777777" w:rsidR="002D07D8" w:rsidRPr="0010092C" w:rsidRDefault="002D07D8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 </w:t>
            </w:r>
          </w:p>
        </w:tc>
      </w:tr>
      <w:tr w:rsidR="00E5376B" w:rsidRPr="0010092C" w14:paraId="2F7E23A5" w14:textId="77777777" w:rsidTr="00E5376B">
        <w:trPr>
          <w:trHeight w:val="1200"/>
        </w:trPr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2430DB" w14:textId="77777777" w:rsidR="002D07D8" w:rsidRPr="0010092C" w:rsidRDefault="002D07D8" w:rsidP="00123CDA">
            <w:pPr>
              <w:widowControl/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  <w:t>Služba za provedbu i nadzor natječaja i projekata Hrvata izvan RH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31A20" w14:textId="77777777" w:rsidR="002D07D8" w:rsidRPr="0010092C" w:rsidRDefault="002D07D8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E0BEC" w14:textId="77777777" w:rsidR="002D07D8" w:rsidRPr="0010092C" w:rsidRDefault="002D07D8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C55D2" w14:textId="77777777" w:rsidR="002D07D8" w:rsidRPr="0010092C" w:rsidRDefault="002D07D8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5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52126" w14:textId="77777777" w:rsidR="002D07D8" w:rsidRPr="0010092C" w:rsidRDefault="002D07D8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569B2" w14:textId="77777777" w:rsidR="002D07D8" w:rsidRPr="0010092C" w:rsidRDefault="002D07D8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4C906" w14:textId="77777777" w:rsidR="002D07D8" w:rsidRPr="0010092C" w:rsidRDefault="002D07D8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0D2A9" w14:textId="77777777" w:rsidR="002D07D8" w:rsidRPr="0010092C" w:rsidRDefault="002D07D8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E4AF3" w14:textId="77777777" w:rsidR="002D07D8" w:rsidRPr="0010092C" w:rsidRDefault="002D07D8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E36E7" w14:textId="77777777" w:rsidR="002D07D8" w:rsidRPr="0010092C" w:rsidRDefault="002D07D8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D0199" w14:textId="77777777" w:rsidR="002D07D8" w:rsidRPr="0010092C" w:rsidRDefault="002D07D8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347F0" w14:textId="77777777" w:rsidR="002D07D8" w:rsidRPr="0010092C" w:rsidRDefault="002D07D8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B979A" w14:textId="77777777" w:rsidR="002D07D8" w:rsidRPr="0010092C" w:rsidRDefault="002D07D8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3F1D9" w14:textId="77777777" w:rsidR="002D07D8" w:rsidRPr="0010092C" w:rsidRDefault="002D07D8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 </w:t>
            </w:r>
          </w:p>
        </w:tc>
      </w:tr>
      <w:tr w:rsidR="00E5376B" w:rsidRPr="0010092C" w14:paraId="6134A870" w14:textId="77777777" w:rsidTr="00E5376B">
        <w:trPr>
          <w:trHeight w:val="60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2A4889" w14:textId="77777777" w:rsidR="002D07D8" w:rsidRPr="0010092C" w:rsidRDefault="002D07D8" w:rsidP="00123CDA">
            <w:pPr>
              <w:widowControl/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  <w:t>Služba za gospodarsku suradnju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D7036" w14:textId="77777777" w:rsidR="002D07D8" w:rsidRPr="0010092C" w:rsidRDefault="002D07D8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6832F" w14:textId="77777777" w:rsidR="002D07D8" w:rsidRPr="0010092C" w:rsidRDefault="002D07D8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38B6C" w14:textId="77777777" w:rsidR="002D07D8" w:rsidRPr="0010092C" w:rsidRDefault="002D07D8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89710" w14:textId="77777777" w:rsidR="002D07D8" w:rsidRPr="0010092C" w:rsidRDefault="002D07D8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7F8B6" w14:textId="77777777" w:rsidR="002D07D8" w:rsidRPr="0010092C" w:rsidRDefault="002D07D8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D24ED" w14:textId="77777777" w:rsidR="002D07D8" w:rsidRPr="0010092C" w:rsidRDefault="002D07D8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E6486" w14:textId="77777777" w:rsidR="002D07D8" w:rsidRPr="0010092C" w:rsidRDefault="002D07D8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34D02" w14:textId="77777777" w:rsidR="002D07D8" w:rsidRPr="0010092C" w:rsidRDefault="002D07D8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E27E2" w14:textId="77777777" w:rsidR="002D07D8" w:rsidRPr="0010092C" w:rsidRDefault="002D07D8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CE0FD" w14:textId="77777777" w:rsidR="002D07D8" w:rsidRPr="0010092C" w:rsidRDefault="002D07D8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04C95" w14:textId="77777777" w:rsidR="002D07D8" w:rsidRPr="0010092C" w:rsidRDefault="002D07D8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6E7F1" w14:textId="77777777" w:rsidR="002D07D8" w:rsidRPr="0010092C" w:rsidRDefault="002D07D8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CCD1D" w14:textId="77777777" w:rsidR="002D07D8" w:rsidRPr="0010092C" w:rsidRDefault="002D07D8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 </w:t>
            </w:r>
          </w:p>
        </w:tc>
      </w:tr>
    </w:tbl>
    <w:p w14:paraId="0C16A412" w14:textId="7496AA7B" w:rsidR="005B5A9F" w:rsidRPr="0010092C" w:rsidRDefault="005B5A9F" w:rsidP="00123CDA"/>
    <w:tbl>
      <w:tblPr>
        <w:tblW w:w="13146" w:type="dxa"/>
        <w:tblLayout w:type="fixed"/>
        <w:tblLook w:val="04A0" w:firstRow="1" w:lastRow="0" w:firstColumn="1" w:lastColumn="0" w:noHBand="0" w:noVBand="1"/>
      </w:tblPr>
      <w:tblGrid>
        <w:gridCol w:w="2263"/>
        <w:gridCol w:w="1134"/>
        <w:gridCol w:w="851"/>
        <w:gridCol w:w="709"/>
        <w:gridCol w:w="708"/>
        <w:gridCol w:w="567"/>
        <w:gridCol w:w="1134"/>
        <w:gridCol w:w="659"/>
        <w:gridCol w:w="708"/>
        <w:gridCol w:w="846"/>
        <w:gridCol w:w="906"/>
        <w:gridCol w:w="869"/>
        <w:gridCol w:w="832"/>
        <w:gridCol w:w="960"/>
      </w:tblGrid>
      <w:tr w:rsidR="00E5376B" w:rsidRPr="0010092C" w14:paraId="6E389354" w14:textId="77777777" w:rsidTr="00E5376B">
        <w:trPr>
          <w:trHeight w:val="990"/>
        </w:trPr>
        <w:tc>
          <w:tcPr>
            <w:tcW w:w="22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D09854" w14:textId="77777777" w:rsidR="00123CDA" w:rsidRPr="0010092C" w:rsidRDefault="00123CDA" w:rsidP="00123CDA">
            <w:pPr>
              <w:widowControl/>
              <w:jc w:val="center"/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  <w:lastRenderedPageBreak/>
              <w:t>Ustrojstvena jedinica (2. razina)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70B22C" w14:textId="77777777" w:rsidR="00123CDA" w:rsidRPr="0010092C" w:rsidRDefault="00123CDA" w:rsidP="00123CDA">
            <w:pPr>
              <w:widowControl/>
              <w:jc w:val="center"/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  <w:t>Broj zaposlenih na dan 31.12.</w:t>
            </w:r>
          </w:p>
        </w:tc>
        <w:tc>
          <w:tcPr>
            <w:tcW w:w="396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700BC9" w14:textId="77777777" w:rsidR="00123CDA" w:rsidRPr="0010092C" w:rsidRDefault="00123CDA" w:rsidP="00123CDA">
            <w:pPr>
              <w:widowControl/>
              <w:jc w:val="center"/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  <w:t>Kvalifikacijska struktura (%)</w:t>
            </w:r>
          </w:p>
        </w:tc>
        <w:tc>
          <w:tcPr>
            <w:tcW w:w="13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811B00" w14:textId="77777777" w:rsidR="00123CDA" w:rsidRPr="0010092C" w:rsidRDefault="00123CDA" w:rsidP="00123CDA">
            <w:pPr>
              <w:widowControl/>
              <w:jc w:val="center"/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  <w:t>Spol (%)</w:t>
            </w:r>
          </w:p>
        </w:tc>
        <w:tc>
          <w:tcPr>
            <w:tcW w:w="441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F5A7F0" w14:textId="77777777" w:rsidR="00123CDA" w:rsidRPr="0010092C" w:rsidRDefault="00123CDA" w:rsidP="00123CDA">
            <w:pPr>
              <w:widowControl/>
              <w:jc w:val="center"/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  <w:t>Dobna struktura (%)</w:t>
            </w:r>
          </w:p>
        </w:tc>
      </w:tr>
      <w:tr w:rsidR="005B5A9F" w:rsidRPr="0010092C" w14:paraId="4A361EA7" w14:textId="77777777" w:rsidTr="00E5376B">
        <w:trPr>
          <w:trHeight w:val="1125"/>
        </w:trPr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8E1FF" w14:textId="77777777" w:rsidR="00123CDA" w:rsidRPr="0010092C" w:rsidRDefault="00123CDA" w:rsidP="00123CDA">
            <w:pPr>
              <w:widowControl/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82BD71" w14:textId="77777777" w:rsidR="00123CDA" w:rsidRPr="0010092C" w:rsidRDefault="00123CDA" w:rsidP="00123CDA">
            <w:pPr>
              <w:widowControl/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AA6EAB" w14:textId="6BFDC3B1" w:rsidR="00123CDA" w:rsidRPr="0010092C" w:rsidRDefault="00123CDA" w:rsidP="00123CDA">
            <w:pPr>
              <w:widowControl/>
              <w:jc w:val="center"/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  <w:t>VSS (VIII i VII-2)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646F0F" w14:textId="77777777" w:rsidR="00123CDA" w:rsidRPr="0010092C" w:rsidRDefault="00123CDA" w:rsidP="00123CDA">
            <w:pPr>
              <w:widowControl/>
              <w:jc w:val="center"/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  <w:t>VSS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058397" w14:textId="77777777" w:rsidR="00123CDA" w:rsidRPr="0010092C" w:rsidRDefault="00123CDA" w:rsidP="00123CDA">
            <w:pPr>
              <w:widowControl/>
              <w:jc w:val="center"/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  <w:t>VSŠ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961C7B" w14:textId="77777777" w:rsidR="00123CDA" w:rsidRPr="0010092C" w:rsidRDefault="00123CDA" w:rsidP="00123CDA">
            <w:pPr>
              <w:widowControl/>
              <w:jc w:val="center"/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  <w:t>SSS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CF98C9" w14:textId="6A4E5314" w:rsidR="00123CDA" w:rsidRPr="0010092C" w:rsidRDefault="005B5A9F" w:rsidP="00123CDA">
            <w:pPr>
              <w:widowControl/>
              <w:jc w:val="center"/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  <w:t>KV/PKV/ NKV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254BC2" w14:textId="77777777" w:rsidR="00123CDA" w:rsidRPr="0010092C" w:rsidRDefault="00123CDA" w:rsidP="00123CDA">
            <w:pPr>
              <w:widowControl/>
              <w:jc w:val="center"/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  <w:t>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D82B51" w14:textId="77777777" w:rsidR="00123CDA" w:rsidRPr="0010092C" w:rsidRDefault="00123CDA" w:rsidP="00123CDA">
            <w:pPr>
              <w:widowControl/>
              <w:jc w:val="center"/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  <w:t>Ž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02941A" w14:textId="77777777" w:rsidR="00123CDA" w:rsidRPr="0010092C" w:rsidRDefault="00123CDA" w:rsidP="00123CDA">
            <w:pPr>
              <w:widowControl/>
              <w:jc w:val="center"/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  <w:t>18-30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F85C7A" w14:textId="77777777" w:rsidR="00123CDA" w:rsidRPr="0010092C" w:rsidRDefault="00123CDA" w:rsidP="00123CDA">
            <w:pPr>
              <w:widowControl/>
              <w:jc w:val="center"/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  <w:t>31-40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005C30" w14:textId="77777777" w:rsidR="00123CDA" w:rsidRPr="0010092C" w:rsidRDefault="00123CDA" w:rsidP="00123CDA">
            <w:pPr>
              <w:widowControl/>
              <w:jc w:val="center"/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  <w:t>41-50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DD42D5" w14:textId="77777777" w:rsidR="00123CDA" w:rsidRPr="0010092C" w:rsidRDefault="00123CDA" w:rsidP="00123CDA">
            <w:pPr>
              <w:widowControl/>
              <w:jc w:val="center"/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  <w:t>51-60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598AFF" w14:textId="77777777" w:rsidR="00123CDA" w:rsidRPr="0010092C" w:rsidRDefault="00123CDA" w:rsidP="00123CDA">
            <w:pPr>
              <w:widowControl/>
              <w:jc w:val="center"/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  <w:t>60+</w:t>
            </w:r>
          </w:p>
        </w:tc>
      </w:tr>
      <w:tr w:rsidR="005B5A9F" w:rsidRPr="0010092C" w14:paraId="73D37587" w14:textId="77777777" w:rsidTr="00E5376B">
        <w:trPr>
          <w:trHeight w:val="120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42C837" w14:textId="77777777" w:rsidR="00123CDA" w:rsidRPr="0010092C" w:rsidRDefault="00123CDA" w:rsidP="00123CDA">
            <w:pPr>
              <w:widowControl/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  <w:t>Sektor za pravni položaj, kulturu i obrazovanje Hrvata izvan RH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79FFA" w14:textId="77777777" w:rsidR="00123CDA" w:rsidRPr="0010092C" w:rsidRDefault="00123CDA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103EC" w14:textId="77777777" w:rsidR="00123CDA" w:rsidRPr="0010092C" w:rsidRDefault="00123CDA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06739" w14:textId="77777777" w:rsidR="00123CDA" w:rsidRPr="0010092C" w:rsidRDefault="00123CDA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4E486" w14:textId="77777777" w:rsidR="00123CDA" w:rsidRPr="0010092C" w:rsidRDefault="00123CDA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FDB66" w14:textId="77777777" w:rsidR="00123CDA" w:rsidRPr="0010092C" w:rsidRDefault="00123CDA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08F0D" w14:textId="77777777" w:rsidR="00123CDA" w:rsidRPr="0010092C" w:rsidRDefault="00123CDA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CCBFF" w14:textId="77777777" w:rsidR="00123CDA" w:rsidRPr="0010092C" w:rsidRDefault="00123CDA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AF384" w14:textId="77777777" w:rsidR="00123CDA" w:rsidRPr="0010092C" w:rsidRDefault="00123CDA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CEECA" w14:textId="77777777" w:rsidR="00123CDA" w:rsidRPr="0010092C" w:rsidRDefault="00123CDA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17B12" w14:textId="77777777" w:rsidR="00123CDA" w:rsidRPr="0010092C" w:rsidRDefault="00123CDA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B4A84" w14:textId="77777777" w:rsidR="00123CDA" w:rsidRPr="0010092C" w:rsidRDefault="00123CDA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66FC8" w14:textId="77777777" w:rsidR="00123CDA" w:rsidRPr="0010092C" w:rsidRDefault="00123CDA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B56F2" w14:textId="77777777" w:rsidR="00123CDA" w:rsidRPr="0010092C" w:rsidRDefault="00123CDA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 </w:t>
            </w:r>
          </w:p>
        </w:tc>
      </w:tr>
      <w:tr w:rsidR="005B5A9F" w:rsidRPr="0010092C" w14:paraId="1F1FD8F9" w14:textId="77777777" w:rsidTr="00E5376B">
        <w:trPr>
          <w:trHeight w:val="120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50A04D" w14:textId="77777777" w:rsidR="00123CDA" w:rsidRPr="0010092C" w:rsidRDefault="00123CDA" w:rsidP="00123CDA">
            <w:pPr>
              <w:widowControl/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  <w:t>Služba za pravni položaj, kulturu i obrazovanje Hrvata u BiH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25EF3" w14:textId="77777777" w:rsidR="00123CDA" w:rsidRPr="0010092C" w:rsidRDefault="00123CDA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153DD" w14:textId="77777777" w:rsidR="00123CDA" w:rsidRPr="0010092C" w:rsidRDefault="00123CDA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B18FA" w14:textId="77777777" w:rsidR="00123CDA" w:rsidRPr="0010092C" w:rsidRDefault="00123CDA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A2AE6" w14:textId="77777777" w:rsidR="00123CDA" w:rsidRPr="0010092C" w:rsidRDefault="00123CDA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CB1F8" w14:textId="77777777" w:rsidR="00123CDA" w:rsidRPr="0010092C" w:rsidRDefault="00123CDA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426AC" w14:textId="77777777" w:rsidR="00123CDA" w:rsidRPr="0010092C" w:rsidRDefault="00123CDA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C7B70" w14:textId="77777777" w:rsidR="00123CDA" w:rsidRPr="0010092C" w:rsidRDefault="00123CDA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84132" w14:textId="77777777" w:rsidR="00123CDA" w:rsidRPr="0010092C" w:rsidRDefault="00123CDA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9D5E8" w14:textId="77777777" w:rsidR="00123CDA" w:rsidRPr="0010092C" w:rsidRDefault="00123CDA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00EB6" w14:textId="77777777" w:rsidR="00123CDA" w:rsidRPr="0010092C" w:rsidRDefault="00123CDA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0FF08" w14:textId="77777777" w:rsidR="00123CDA" w:rsidRPr="0010092C" w:rsidRDefault="00123CDA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4C879" w14:textId="77777777" w:rsidR="00123CDA" w:rsidRPr="0010092C" w:rsidRDefault="00123CDA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BA4D8" w14:textId="77777777" w:rsidR="00123CDA" w:rsidRPr="0010092C" w:rsidRDefault="00123CDA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1</w:t>
            </w:r>
          </w:p>
        </w:tc>
      </w:tr>
      <w:tr w:rsidR="005B5A9F" w:rsidRPr="0010092C" w14:paraId="22CD75D1" w14:textId="77777777" w:rsidTr="00E5376B">
        <w:trPr>
          <w:trHeight w:val="120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D38E84" w14:textId="77777777" w:rsidR="00123CDA" w:rsidRPr="0010092C" w:rsidRDefault="00123CDA" w:rsidP="00123CDA">
            <w:pPr>
              <w:widowControl/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  <w:t>Služba za pravni položaj, kulturu i obrazovanje hrvatske manjine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F316D" w14:textId="77777777" w:rsidR="00123CDA" w:rsidRPr="0010092C" w:rsidRDefault="00123CDA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7E36A" w14:textId="77777777" w:rsidR="00123CDA" w:rsidRPr="0010092C" w:rsidRDefault="00123CDA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C118E" w14:textId="77777777" w:rsidR="00123CDA" w:rsidRPr="0010092C" w:rsidRDefault="00123CDA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A4955" w14:textId="77777777" w:rsidR="00123CDA" w:rsidRPr="0010092C" w:rsidRDefault="00123CDA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C0610" w14:textId="77777777" w:rsidR="00123CDA" w:rsidRPr="0010092C" w:rsidRDefault="00123CDA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178E5" w14:textId="77777777" w:rsidR="00123CDA" w:rsidRPr="0010092C" w:rsidRDefault="00123CDA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79DF2" w14:textId="77777777" w:rsidR="00123CDA" w:rsidRPr="0010092C" w:rsidRDefault="00123CDA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2FB99" w14:textId="77777777" w:rsidR="00123CDA" w:rsidRPr="0010092C" w:rsidRDefault="00123CDA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AD647" w14:textId="77777777" w:rsidR="00123CDA" w:rsidRPr="0010092C" w:rsidRDefault="00123CDA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1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B4D62" w14:textId="77777777" w:rsidR="00123CDA" w:rsidRPr="0010092C" w:rsidRDefault="00123CDA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2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46D04" w14:textId="77777777" w:rsidR="00123CDA" w:rsidRPr="0010092C" w:rsidRDefault="00123CDA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6DFB6" w14:textId="77777777" w:rsidR="00123CDA" w:rsidRPr="0010092C" w:rsidRDefault="00123CDA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117DE" w14:textId="77777777" w:rsidR="00123CDA" w:rsidRPr="0010092C" w:rsidRDefault="00123CDA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 </w:t>
            </w:r>
          </w:p>
        </w:tc>
      </w:tr>
      <w:tr w:rsidR="005B5A9F" w:rsidRPr="0010092C" w14:paraId="5263BF07" w14:textId="77777777" w:rsidTr="00E5376B">
        <w:trPr>
          <w:trHeight w:val="120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2DA86B" w14:textId="77777777" w:rsidR="00123CDA" w:rsidRPr="0010092C" w:rsidRDefault="00123CDA" w:rsidP="00123CDA">
            <w:pPr>
              <w:widowControl/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  <w:t>Služba za pravni položaj, kulturu i obrazovanje hrvatskog iseljeništva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2F460" w14:textId="77777777" w:rsidR="00123CDA" w:rsidRPr="0010092C" w:rsidRDefault="00123CDA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5E91B" w14:textId="77777777" w:rsidR="00123CDA" w:rsidRPr="0010092C" w:rsidRDefault="00123CDA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C8FAC" w14:textId="77777777" w:rsidR="00123CDA" w:rsidRPr="0010092C" w:rsidRDefault="00123CDA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06B4F" w14:textId="77777777" w:rsidR="00123CDA" w:rsidRPr="0010092C" w:rsidRDefault="00123CDA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1ADE3" w14:textId="77777777" w:rsidR="00123CDA" w:rsidRPr="0010092C" w:rsidRDefault="00123CDA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89E6F" w14:textId="77777777" w:rsidR="00123CDA" w:rsidRPr="0010092C" w:rsidRDefault="00123CDA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2A7F1" w14:textId="77777777" w:rsidR="00123CDA" w:rsidRPr="0010092C" w:rsidRDefault="00123CDA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1BB6A" w14:textId="77777777" w:rsidR="00123CDA" w:rsidRPr="0010092C" w:rsidRDefault="00123CDA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FD3CF" w14:textId="77777777" w:rsidR="00123CDA" w:rsidRPr="0010092C" w:rsidRDefault="00123CDA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D813D" w14:textId="77777777" w:rsidR="00123CDA" w:rsidRPr="0010092C" w:rsidRDefault="00123CDA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40796" w14:textId="77777777" w:rsidR="00123CDA" w:rsidRPr="0010092C" w:rsidRDefault="00123CDA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3B3E0" w14:textId="77777777" w:rsidR="00123CDA" w:rsidRPr="0010092C" w:rsidRDefault="00123CDA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85C8F" w14:textId="77777777" w:rsidR="00123CDA" w:rsidRPr="0010092C" w:rsidRDefault="00123CDA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 </w:t>
            </w:r>
          </w:p>
        </w:tc>
      </w:tr>
    </w:tbl>
    <w:p w14:paraId="346646D1" w14:textId="509FF730" w:rsidR="00123CDA" w:rsidRPr="0010092C" w:rsidRDefault="00123CDA" w:rsidP="00123CDA"/>
    <w:p w14:paraId="23DADABC" w14:textId="1075548F" w:rsidR="00123CDA" w:rsidRPr="0010092C" w:rsidRDefault="00123CDA" w:rsidP="00123CDA"/>
    <w:p w14:paraId="0039B158" w14:textId="405523B5" w:rsidR="000316A0" w:rsidRPr="0010092C" w:rsidRDefault="000316A0" w:rsidP="00123CDA"/>
    <w:p w14:paraId="1D47AD13" w14:textId="77777777" w:rsidR="000316A0" w:rsidRPr="0010092C" w:rsidRDefault="000316A0" w:rsidP="00123CDA"/>
    <w:tbl>
      <w:tblPr>
        <w:tblW w:w="13080" w:type="dxa"/>
        <w:tblLayout w:type="fixed"/>
        <w:tblLook w:val="04A0" w:firstRow="1" w:lastRow="0" w:firstColumn="1" w:lastColumn="0" w:noHBand="0" w:noVBand="1"/>
      </w:tblPr>
      <w:tblGrid>
        <w:gridCol w:w="2180"/>
        <w:gridCol w:w="1207"/>
        <w:gridCol w:w="861"/>
        <w:gridCol w:w="709"/>
        <w:gridCol w:w="850"/>
        <w:gridCol w:w="709"/>
        <w:gridCol w:w="850"/>
        <w:gridCol w:w="709"/>
        <w:gridCol w:w="709"/>
        <w:gridCol w:w="850"/>
        <w:gridCol w:w="851"/>
        <w:gridCol w:w="850"/>
        <w:gridCol w:w="851"/>
        <w:gridCol w:w="894"/>
      </w:tblGrid>
      <w:tr w:rsidR="00123CDA" w:rsidRPr="0010092C" w14:paraId="72FD354C" w14:textId="77777777" w:rsidTr="00F8067C">
        <w:trPr>
          <w:trHeight w:val="990"/>
        </w:trPr>
        <w:tc>
          <w:tcPr>
            <w:tcW w:w="2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2A96D5" w14:textId="77777777" w:rsidR="00123CDA" w:rsidRPr="0010092C" w:rsidRDefault="00123CDA" w:rsidP="00123CDA">
            <w:pPr>
              <w:widowControl/>
              <w:jc w:val="center"/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  <w:lastRenderedPageBreak/>
              <w:t>Ustrojstvena jedinica (2. razina)</w:t>
            </w:r>
          </w:p>
        </w:tc>
        <w:tc>
          <w:tcPr>
            <w:tcW w:w="12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E94192" w14:textId="77777777" w:rsidR="00123CDA" w:rsidRPr="0010092C" w:rsidRDefault="00123CDA" w:rsidP="00123CDA">
            <w:pPr>
              <w:widowControl/>
              <w:jc w:val="center"/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  <w:t>Broj zaposlenih na dan 31.12.</w:t>
            </w:r>
          </w:p>
        </w:tc>
        <w:tc>
          <w:tcPr>
            <w:tcW w:w="397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854FDC" w14:textId="77777777" w:rsidR="00123CDA" w:rsidRPr="0010092C" w:rsidRDefault="00123CDA" w:rsidP="00123CDA">
            <w:pPr>
              <w:widowControl/>
              <w:jc w:val="center"/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  <w:t>Kvalifikacijska struktura (%)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55923F" w14:textId="77777777" w:rsidR="00123CDA" w:rsidRPr="0010092C" w:rsidRDefault="00123CDA" w:rsidP="00123CDA">
            <w:pPr>
              <w:widowControl/>
              <w:jc w:val="center"/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  <w:t>Spol (%)</w:t>
            </w:r>
          </w:p>
        </w:tc>
        <w:tc>
          <w:tcPr>
            <w:tcW w:w="429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D8673B" w14:textId="77777777" w:rsidR="00123CDA" w:rsidRPr="0010092C" w:rsidRDefault="00123CDA" w:rsidP="00123CDA">
            <w:pPr>
              <w:widowControl/>
              <w:jc w:val="center"/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  <w:t>Dobna struktura (%)</w:t>
            </w:r>
          </w:p>
        </w:tc>
      </w:tr>
      <w:tr w:rsidR="00F8067C" w:rsidRPr="0010092C" w14:paraId="1B3969F2" w14:textId="77777777" w:rsidTr="00F8067C">
        <w:trPr>
          <w:trHeight w:val="1365"/>
        </w:trPr>
        <w:tc>
          <w:tcPr>
            <w:tcW w:w="21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28FFB" w14:textId="77777777" w:rsidR="00123CDA" w:rsidRPr="0010092C" w:rsidRDefault="00123CDA" w:rsidP="00123CDA">
            <w:pPr>
              <w:widowControl/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2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A7543" w14:textId="77777777" w:rsidR="00123CDA" w:rsidRPr="0010092C" w:rsidRDefault="00123CDA" w:rsidP="00123CDA">
            <w:pPr>
              <w:widowControl/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C16688" w14:textId="4362601D" w:rsidR="00123CDA" w:rsidRPr="0010092C" w:rsidRDefault="00123CDA" w:rsidP="00123CDA">
            <w:pPr>
              <w:widowControl/>
              <w:jc w:val="center"/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  <w:t>VSS (VIII i VII-2)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87250E" w14:textId="77777777" w:rsidR="00123CDA" w:rsidRPr="0010092C" w:rsidRDefault="00123CDA" w:rsidP="00123CDA">
            <w:pPr>
              <w:widowControl/>
              <w:jc w:val="center"/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  <w:t>VSS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A56606" w14:textId="77777777" w:rsidR="00123CDA" w:rsidRPr="0010092C" w:rsidRDefault="00123CDA" w:rsidP="00123CDA">
            <w:pPr>
              <w:widowControl/>
              <w:jc w:val="center"/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  <w:t>VSŠ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47C925" w14:textId="77777777" w:rsidR="00123CDA" w:rsidRPr="0010092C" w:rsidRDefault="00123CDA" w:rsidP="00123CDA">
            <w:pPr>
              <w:widowControl/>
              <w:jc w:val="center"/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  <w:t>SSS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FC8FE4" w14:textId="3CCE2CB4" w:rsidR="00123CDA" w:rsidRPr="0010092C" w:rsidRDefault="00123CDA" w:rsidP="00F8067C">
            <w:pPr>
              <w:widowControl/>
              <w:jc w:val="center"/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  <w:t>KV/PKV/</w:t>
            </w:r>
            <w:r w:rsidR="00F8067C" w:rsidRPr="0010092C"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  <w:t xml:space="preserve"> </w:t>
            </w:r>
            <w:r w:rsidRPr="0010092C"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  <w:t>NKV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291CFB" w14:textId="77777777" w:rsidR="00123CDA" w:rsidRPr="0010092C" w:rsidRDefault="00123CDA" w:rsidP="00123CDA">
            <w:pPr>
              <w:widowControl/>
              <w:jc w:val="center"/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  <w:t>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49AC77" w14:textId="77777777" w:rsidR="00123CDA" w:rsidRPr="0010092C" w:rsidRDefault="00123CDA" w:rsidP="00123CDA">
            <w:pPr>
              <w:widowControl/>
              <w:jc w:val="center"/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  <w:t>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6A1EA2" w14:textId="77777777" w:rsidR="00123CDA" w:rsidRPr="0010092C" w:rsidRDefault="00123CDA" w:rsidP="00123CDA">
            <w:pPr>
              <w:widowControl/>
              <w:jc w:val="center"/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  <w:t>18-30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25F8AE" w14:textId="77777777" w:rsidR="00123CDA" w:rsidRPr="0010092C" w:rsidRDefault="00123CDA" w:rsidP="00123CDA">
            <w:pPr>
              <w:widowControl/>
              <w:jc w:val="center"/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  <w:t>31-40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C1FE27" w14:textId="77777777" w:rsidR="00123CDA" w:rsidRPr="0010092C" w:rsidRDefault="00123CDA" w:rsidP="00123CDA">
            <w:pPr>
              <w:widowControl/>
              <w:jc w:val="center"/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  <w:t>41-50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40214C" w14:textId="77777777" w:rsidR="00123CDA" w:rsidRPr="0010092C" w:rsidRDefault="00123CDA" w:rsidP="00123CDA">
            <w:pPr>
              <w:widowControl/>
              <w:jc w:val="center"/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  <w:t>51-60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4A0F4B" w14:textId="77777777" w:rsidR="00123CDA" w:rsidRPr="0010092C" w:rsidRDefault="00123CDA" w:rsidP="00123CDA">
            <w:pPr>
              <w:widowControl/>
              <w:jc w:val="center"/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  <w:t>60+</w:t>
            </w:r>
          </w:p>
        </w:tc>
      </w:tr>
      <w:tr w:rsidR="00F8067C" w:rsidRPr="0010092C" w14:paraId="7330A9C6" w14:textId="77777777" w:rsidTr="00F8067C">
        <w:trPr>
          <w:trHeight w:val="42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A21726" w14:textId="77777777" w:rsidR="00123CDA" w:rsidRPr="0010092C" w:rsidRDefault="00123CDA" w:rsidP="00123CDA">
            <w:pPr>
              <w:widowControl/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color w:val="000000"/>
                <w:sz w:val="22"/>
                <w:szCs w:val="22"/>
                <w:lang w:eastAsia="hr-HR"/>
              </w:rPr>
              <w:t>Ured dobrodošlice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EC30D" w14:textId="77777777" w:rsidR="00123CDA" w:rsidRPr="0010092C" w:rsidRDefault="00123CDA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4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DB70C" w14:textId="77777777" w:rsidR="00123CDA" w:rsidRPr="0010092C" w:rsidRDefault="00123CDA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3FB5C" w14:textId="77777777" w:rsidR="00123CDA" w:rsidRPr="0010092C" w:rsidRDefault="00123CDA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ED482" w14:textId="77777777" w:rsidR="00123CDA" w:rsidRPr="0010092C" w:rsidRDefault="00123CDA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B6222" w14:textId="77777777" w:rsidR="00123CDA" w:rsidRPr="0010092C" w:rsidRDefault="00123CDA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08334" w14:textId="77777777" w:rsidR="00123CDA" w:rsidRPr="0010092C" w:rsidRDefault="00123CDA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614FD" w14:textId="77777777" w:rsidR="00123CDA" w:rsidRPr="0010092C" w:rsidRDefault="00123CDA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02977" w14:textId="77777777" w:rsidR="00123CDA" w:rsidRPr="0010092C" w:rsidRDefault="00123CDA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3A84D" w14:textId="77777777" w:rsidR="00123CDA" w:rsidRPr="0010092C" w:rsidRDefault="00123CDA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C655E" w14:textId="77777777" w:rsidR="00123CDA" w:rsidRPr="0010092C" w:rsidRDefault="00123CDA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9A75C" w14:textId="77777777" w:rsidR="00123CDA" w:rsidRPr="0010092C" w:rsidRDefault="00123CDA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63097" w14:textId="77777777" w:rsidR="00123CDA" w:rsidRPr="0010092C" w:rsidRDefault="00123CDA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2E539" w14:textId="77777777" w:rsidR="00123CDA" w:rsidRPr="0010092C" w:rsidRDefault="00123CDA" w:rsidP="00123CDA">
            <w:pPr>
              <w:widowControl/>
              <w:jc w:val="center"/>
              <w:rPr>
                <w:snapToGrid/>
                <w:color w:val="000000"/>
                <w:sz w:val="22"/>
                <w:szCs w:val="22"/>
                <w:lang w:eastAsia="hr-HR"/>
              </w:rPr>
            </w:pPr>
            <w:r w:rsidRPr="0010092C">
              <w:rPr>
                <w:snapToGrid/>
                <w:color w:val="000000"/>
                <w:sz w:val="22"/>
                <w:szCs w:val="22"/>
                <w:lang w:eastAsia="hr-HR"/>
              </w:rPr>
              <w:t> </w:t>
            </w:r>
          </w:p>
        </w:tc>
      </w:tr>
    </w:tbl>
    <w:p w14:paraId="66C699D4" w14:textId="4949FE27" w:rsidR="00123CDA" w:rsidRPr="0010092C" w:rsidRDefault="00123CDA" w:rsidP="00123CDA"/>
    <w:p w14:paraId="36A80798" w14:textId="67381B7F" w:rsidR="00123CDA" w:rsidRPr="0010092C" w:rsidRDefault="00123CDA" w:rsidP="00123CDA"/>
    <w:tbl>
      <w:tblPr>
        <w:tblW w:w="13071" w:type="dxa"/>
        <w:tblInd w:w="-38" w:type="dxa"/>
        <w:tblLayout w:type="fixed"/>
        <w:tblLook w:val="0000" w:firstRow="0" w:lastRow="0" w:firstColumn="0" w:lastColumn="0" w:noHBand="0" w:noVBand="0"/>
      </w:tblPr>
      <w:tblGrid>
        <w:gridCol w:w="2157"/>
        <w:gridCol w:w="1275"/>
        <w:gridCol w:w="874"/>
        <w:gridCol w:w="758"/>
        <w:gridCol w:w="758"/>
        <w:gridCol w:w="759"/>
        <w:gridCol w:w="758"/>
        <w:gridCol w:w="759"/>
        <w:gridCol w:w="758"/>
        <w:gridCol w:w="813"/>
        <w:gridCol w:w="851"/>
        <w:gridCol w:w="850"/>
        <w:gridCol w:w="851"/>
        <w:gridCol w:w="850"/>
      </w:tblGrid>
      <w:tr w:rsidR="00F8067C" w:rsidRPr="0010092C" w14:paraId="183B1DBC" w14:textId="77777777" w:rsidTr="00F8067C">
        <w:trPr>
          <w:trHeight w:val="958"/>
        </w:trPr>
        <w:tc>
          <w:tcPr>
            <w:tcW w:w="2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DD55D5" w14:textId="77777777" w:rsidR="00F8067C" w:rsidRPr="0010092C" w:rsidRDefault="00F8067C">
            <w:pPr>
              <w:widowControl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snapToGrid/>
                <w:color w:val="000000"/>
                <w:sz w:val="22"/>
                <w:szCs w:val="22"/>
              </w:rPr>
            </w:pPr>
            <w:r w:rsidRPr="0010092C">
              <w:rPr>
                <w:rFonts w:eastAsiaTheme="minorHAnsi"/>
                <w:b/>
                <w:bCs/>
                <w:snapToGrid/>
                <w:color w:val="000000"/>
                <w:sz w:val="22"/>
                <w:szCs w:val="22"/>
              </w:rPr>
              <w:t>Ustrojstvena jedinica (2. razina)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329164" w14:textId="77777777" w:rsidR="00F8067C" w:rsidRPr="0010092C" w:rsidRDefault="00F8067C">
            <w:pPr>
              <w:widowControl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snapToGrid/>
                <w:color w:val="000000"/>
                <w:sz w:val="22"/>
                <w:szCs w:val="22"/>
              </w:rPr>
            </w:pPr>
            <w:r w:rsidRPr="0010092C">
              <w:rPr>
                <w:rFonts w:eastAsiaTheme="minorHAnsi"/>
                <w:b/>
                <w:bCs/>
                <w:snapToGrid/>
                <w:color w:val="000000"/>
                <w:sz w:val="22"/>
                <w:szCs w:val="22"/>
              </w:rPr>
              <w:t>Broj zaposlenih na dan 31.12.</w:t>
            </w:r>
          </w:p>
        </w:tc>
        <w:tc>
          <w:tcPr>
            <w:tcW w:w="314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0067F9" w14:textId="77777777" w:rsidR="00F8067C" w:rsidRPr="0010092C" w:rsidRDefault="00F8067C">
            <w:pPr>
              <w:widowControl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snapToGrid/>
                <w:color w:val="000000"/>
                <w:sz w:val="22"/>
                <w:szCs w:val="22"/>
              </w:rPr>
            </w:pPr>
            <w:r w:rsidRPr="0010092C">
              <w:rPr>
                <w:rFonts w:eastAsiaTheme="minorHAnsi"/>
                <w:b/>
                <w:bCs/>
                <w:snapToGrid/>
                <w:color w:val="000000"/>
                <w:sz w:val="22"/>
                <w:szCs w:val="22"/>
              </w:rPr>
              <w:t>Kvalifikacijska struktura (%)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5A0E99" w14:textId="77777777" w:rsidR="00F8067C" w:rsidRPr="0010092C" w:rsidRDefault="00F8067C">
            <w:pPr>
              <w:widowControl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snapToGrid/>
                <w:color w:val="000000"/>
                <w:sz w:val="22"/>
                <w:szCs w:val="22"/>
              </w:rPr>
            </w:pPr>
          </w:p>
        </w:tc>
        <w:tc>
          <w:tcPr>
            <w:tcW w:w="15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EEEC8E" w14:textId="77777777" w:rsidR="00F8067C" w:rsidRPr="0010092C" w:rsidRDefault="00F8067C">
            <w:pPr>
              <w:widowControl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snapToGrid/>
                <w:color w:val="000000"/>
                <w:sz w:val="22"/>
                <w:szCs w:val="22"/>
              </w:rPr>
            </w:pPr>
            <w:r w:rsidRPr="0010092C">
              <w:rPr>
                <w:rFonts w:eastAsiaTheme="minorHAnsi"/>
                <w:b/>
                <w:bCs/>
                <w:snapToGrid/>
                <w:color w:val="000000"/>
                <w:sz w:val="22"/>
                <w:szCs w:val="22"/>
              </w:rPr>
              <w:t>Spol (%)</w:t>
            </w:r>
          </w:p>
        </w:tc>
        <w:tc>
          <w:tcPr>
            <w:tcW w:w="4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8A06FF" w14:textId="7D5A9236" w:rsidR="00F8067C" w:rsidRPr="0010092C" w:rsidRDefault="00F8067C">
            <w:pPr>
              <w:widowControl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snapToGrid/>
                <w:color w:val="000000"/>
                <w:sz w:val="22"/>
                <w:szCs w:val="22"/>
              </w:rPr>
            </w:pPr>
            <w:r w:rsidRPr="0010092C">
              <w:rPr>
                <w:rFonts w:eastAsiaTheme="minorHAnsi"/>
                <w:b/>
                <w:bCs/>
                <w:snapToGrid/>
                <w:color w:val="000000"/>
                <w:sz w:val="22"/>
                <w:szCs w:val="22"/>
              </w:rPr>
              <w:t>Dobna struktura (%)</w:t>
            </w:r>
          </w:p>
        </w:tc>
      </w:tr>
      <w:tr w:rsidR="00123CDA" w:rsidRPr="0010092C" w14:paraId="6FF63AD5" w14:textId="77777777" w:rsidTr="00F8067C">
        <w:trPr>
          <w:trHeight w:val="1320"/>
        </w:trPr>
        <w:tc>
          <w:tcPr>
            <w:tcW w:w="2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F07882" w14:textId="77777777" w:rsidR="00123CDA" w:rsidRPr="0010092C" w:rsidRDefault="00123CDA">
            <w:pPr>
              <w:widowControl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snapToGrid/>
                <w:color w:val="00000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4BEA71" w14:textId="77777777" w:rsidR="00123CDA" w:rsidRPr="0010092C" w:rsidRDefault="00123CDA">
            <w:pPr>
              <w:widowControl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snapToGrid/>
                <w:color w:val="000000"/>
                <w:sz w:val="22"/>
                <w:szCs w:val="22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85C20C" w14:textId="4618E051" w:rsidR="00123CDA" w:rsidRPr="0010092C" w:rsidRDefault="00123CDA" w:rsidP="00F8067C">
            <w:pPr>
              <w:widowControl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snapToGrid/>
                <w:color w:val="000000"/>
                <w:sz w:val="22"/>
                <w:szCs w:val="22"/>
              </w:rPr>
            </w:pPr>
            <w:r w:rsidRPr="0010092C">
              <w:rPr>
                <w:rFonts w:eastAsiaTheme="minorHAnsi"/>
                <w:b/>
                <w:bCs/>
                <w:snapToGrid/>
                <w:color w:val="000000"/>
                <w:sz w:val="22"/>
                <w:szCs w:val="22"/>
              </w:rPr>
              <w:t>VSS (VIII i VII-2)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722DD6" w14:textId="77777777" w:rsidR="00123CDA" w:rsidRPr="0010092C" w:rsidRDefault="00123CDA">
            <w:pPr>
              <w:widowControl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snapToGrid/>
                <w:color w:val="000000"/>
                <w:sz w:val="22"/>
                <w:szCs w:val="22"/>
              </w:rPr>
            </w:pPr>
            <w:r w:rsidRPr="0010092C">
              <w:rPr>
                <w:rFonts w:eastAsiaTheme="minorHAnsi"/>
                <w:b/>
                <w:bCs/>
                <w:snapToGrid/>
                <w:color w:val="000000"/>
                <w:sz w:val="22"/>
                <w:szCs w:val="22"/>
              </w:rPr>
              <w:t>VSS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553EAA" w14:textId="77777777" w:rsidR="00123CDA" w:rsidRPr="0010092C" w:rsidRDefault="00123CDA">
            <w:pPr>
              <w:widowControl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snapToGrid/>
                <w:color w:val="000000"/>
                <w:sz w:val="22"/>
                <w:szCs w:val="22"/>
              </w:rPr>
            </w:pPr>
            <w:r w:rsidRPr="0010092C">
              <w:rPr>
                <w:rFonts w:eastAsiaTheme="minorHAnsi"/>
                <w:b/>
                <w:bCs/>
                <w:snapToGrid/>
                <w:color w:val="000000"/>
                <w:sz w:val="22"/>
                <w:szCs w:val="22"/>
              </w:rPr>
              <w:t>VSŠ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51C404" w14:textId="77777777" w:rsidR="00123CDA" w:rsidRPr="0010092C" w:rsidRDefault="00123CDA">
            <w:pPr>
              <w:widowControl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snapToGrid/>
                <w:color w:val="000000"/>
                <w:sz w:val="22"/>
                <w:szCs w:val="22"/>
              </w:rPr>
            </w:pPr>
            <w:r w:rsidRPr="0010092C">
              <w:rPr>
                <w:rFonts w:eastAsiaTheme="minorHAnsi"/>
                <w:b/>
                <w:bCs/>
                <w:snapToGrid/>
                <w:color w:val="000000"/>
                <w:sz w:val="22"/>
                <w:szCs w:val="22"/>
              </w:rPr>
              <w:t>SSS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D9B981" w14:textId="28AFAF14" w:rsidR="00123CDA" w:rsidRPr="0010092C" w:rsidRDefault="00F8067C">
            <w:pPr>
              <w:widowControl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snapToGrid/>
                <w:color w:val="000000"/>
                <w:sz w:val="22"/>
                <w:szCs w:val="22"/>
              </w:rPr>
            </w:pPr>
            <w:r w:rsidRPr="0010092C">
              <w:rPr>
                <w:rFonts w:eastAsiaTheme="minorHAnsi"/>
                <w:b/>
                <w:bCs/>
                <w:snapToGrid/>
                <w:color w:val="000000"/>
                <w:sz w:val="22"/>
                <w:szCs w:val="22"/>
              </w:rPr>
              <w:t>KV/PKV/ NKV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AE3A7E" w14:textId="77777777" w:rsidR="00123CDA" w:rsidRPr="0010092C" w:rsidRDefault="00123CDA">
            <w:pPr>
              <w:widowControl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snapToGrid/>
                <w:color w:val="000000"/>
                <w:sz w:val="22"/>
                <w:szCs w:val="22"/>
              </w:rPr>
            </w:pPr>
            <w:r w:rsidRPr="0010092C">
              <w:rPr>
                <w:rFonts w:eastAsiaTheme="minorHAnsi"/>
                <w:b/>
                <w:bCs/>
                <w:snapToGrid/>
                <w:color w:val="000000"/>
                <w:sz w:val="22"/>
                <w:szCs w:val="22"/>
              </w:rPr>
              <w:t>M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06C930" w14:textId="77777777" w:rsidR="00123CDA" w:rsidRPr="0010092C" w:rsidRDefault="00123CDA">
            <w:pPr>
              <w:widowControl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snapToGrid/>
                <w:color w:val="000000"/>
                <w:sz w:val="22"/>
                <w:szCs w:val="22"/>
              </w:rPr>
            </w:pPr>
            <w:r w:rsidRPr="0010092C">
              <w:rPr>
                <w:rFonts w:eastAsiaTheme="minorHAnsi"/>
                <w:b/>
                <w:bCs/>
                <w:snapToGrid/>
                <w:color w:val="000000"/>
                <w:sz w:val="22"/>
                <w:szCs w:val="22"/>
              </w:rPr>
              <w:t>Ž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613957" w14:textId="77777777" w:rsidR="00123CDA" w:rsidRPr="0010092C" w:rsidRDefault="00123CDA">
            <w:pPr>
              <w:widowControl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snapToGrid/>
                <w:color w:val="000000"/>
                <w:sz w:val="22"/>
                <w:szCs w:val="22"/>
              </w:rPr>
            </w:pPr>
            <w:r w:rsidRPr="0010092C">
              <w:rPr>
                <w:rFonts w:eastAsiaTheme="minorHAnsi"/>
                <w:b/>
                <w:bCs/>
                <w:snapToGrid/>
                <w:color w:val="000000"/>
                <w:sz w:val="22"/>
                <w:szCs w:val="22"/>
              </w:rPr>
              <w:t>18-30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E17EAC" w14:textId="77777777" w:rsidR="00123CDA" w:rsidRPr="0010092C" w:rsidRDefault="00123CDA">
            <w:pPr>
              <w:widowControl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snapToGrid/>
                <w:color w:val="000000"/>
                <w:sz w:val="22"/>
                <w:szCs w:val="22"/>
              </w:rPr>
            </w:pPr>
            <w:r w:rsidRPr="0010092C">
              <w:rPr>
                <w:rFonts w:eastAsiaTheme="minorHAnsi"/>
                <w:b/>
                <w:bCs/>
                <w:snapToGrid/>
                <w:color w:val="000000"/>
                <w:sz w:val="22"/>
                <w:szCs w:val="22"/>
              </w:rPr>
              <w:t>31-40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C54B93" w14:textId="77777777" w:rsidR="00123CDA" w:rsidRPr="0010092C" w:rsidRDefault="00123CDA">
            <w:pPr>
              <w:widowControl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snapToGrid/>
                <w:color w:val="000000"/>
                <w:sz w:val="22"/>
                <w:szCs w:val="22"/>
              </w:rPr>
            </w:pPr>
            <w:r w:rsidRPr="0010092C">
              <w:rPr>
                <w:rFonts w:eastAsiaTheme="minorHAnsi"/>
                <w:b/>
                <w:bCs/>
                <w:snapToGrid/>
                <w:color w:val="000000"/>
                <w:sz w:val="22"/>
                <w:szCs w:val="22"/>
              </w:rPr>
              <w:t>41-50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F11DFF" w14:textId="77777777" w:rsidR="00123CDA" w:rsidRPr="0010092C" w:rsidRDefault="00123CDA">
            <w:pPr>
              <w:widowControl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snapToGrid/>
                <w:color w:val="000000"/>
                <w:sz w:val="22"/>
                <w:szCs w:val="22"/>
              </w:rPr>
            </w:pPr>
            <w:r w:rsidRPr="0010092C">
              <w:rPr>
                <w:rFonts w:eastAsiaTheme="minorHAnsi"/>
                <w:b/>
                <w:bCs/>
                <w:snapToGrid/>
                <w:color w:val="000000"/>
                <w:sz w:val="22"/>
                <w:szCs w:val="22"/>
              </w:rPr>
              <w:t>51-60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188013" w14:textId="77777777" w:rsidR="00123CDA" w:rsidRPr="0010092C" w:rsidRDefault="00123CDA">
            <w:pPr>
              <w:widowControl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snapToGrid/>
                <w:color w:val="000000"/>
                <w:sz w:val="22"/>
                <w:szCs w:val="22"/>
              </w:rPr>
            </w:pPr>
            <w:r w:rsidRPr="0010092C">
              <w:rPr>
                <w:rFonts w:eastAsiaTheme="minorHAnsi"/>
                <w:b/>
                <w:bCs/>
                <w:snapToGrid/>
                <w:color w:val="000000"/>
                <w:sz w:val="22"/>
                <w:szCs w:val="22"/>
              </w:rPr>
              <w:t>60+</w:t>
            </w:r>
          </w:p>
        </w:tc>
      </w:tr>
      <w:tr w:rsidR="00123CDA" w:rsidRPr="0010092C" w14:paraId="38C25FB1" w14:textId="77777777" w:rsidTr="00F8067C">
        <w:trPr>
          <w:trHeight w:val="406"/>
        </w:trPr>
        <w:tc>
          <w:tcPr>
            <w:tcW w:w="2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3BF231" w14:textId="77777777" w:rsidR="00123CDA" w:rsidRPr="0010092C" w:rsidRDefault="00123CDA">
            <w:pPr>
              <w:widowControl/>
              <w:autoSpaceDE w:val="0"/>
              <w:autoSpaceDN w:val="0"/>
              <w:adjustRightInd w:val="0"/>
              <w:rPr>
                <w:rFonts w:eastAsiaTheme="minorHAnsi"/>
                <w:b/>
                <w:bCs/>
                <w:snapToGrid/>
                <w:color w:val="000000"/>
                <w:sz w:val="22"/>
                <w:szCs w:val="22"/>
              </w:rPr>
            </w:pPr>
            <w:r w:rsidRPr="0010092C">
              <w:rPr>
                <w:rFonts w:eastAsiaTheme="minorHAnsi"/>
                <w:b/>
                <w:bCs/>
                <w:snapToGrid/>
                <w:color w:val="000000"/>
                <w:sz w:val="22"/>
                <w:szCs w:val="22"/>
              </w:rPr>
              <w:t>Glavno tajništvo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C72289" w14:textId="77777777" w:rsidR="00123CDA" w:rsidRPr="0010092C" w:rsidRDefault="00123CDA">
            <w:pPr>
              <w:widowControl/>
              <w:autoSpaceDE w:val="0"/>
              <w:autoSpaceDN w:val="0"/>
              <w:adjustRightInd w:val="0"/>
              <w:jc w:val="center"/>
              <w:rPr>
                <w:rFonts w:eastAsiaTheme="minorHAnsi"/>
                <w:snapToGrid/>
                <w:color w:val="000000"/>
                <w:sz w:val="22"/>
                <w:szCs w:val="22"/>
              </w:rPr>
            </w:pPr>
            <w:r w:rsidRPr="0010092C">
              <w:rPr>
                <w:rFonts w:eastAsiaTheme="minorHAnsi"/>
                <w:snapToGrid/>
                <w:color w:val="000000"/>
                <w:sz w:val="22"/>
                <w:szCs w:val="22"/>
              </w:rPr>
              <w:t>1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84A85A" w14:textId="77777777" w:rsidR="00123CDA" w:rsidRPr="0010092C" w:rsidRDefault="00123CDA">
            <w:pPr>
              <w:widowControl/>
              <w:autoSpaceDE w:val="0"/>
              <w:autoSpaceDN w:val="0"/>
              <w:adjustRightInd w:val="0"/>
              <w:jc w:val="center"/>
              <w:rPr>
                <w:rFonts w:eastAsiaTheme="minorHAnsi"/>
                <w:snapToGrid/>
                <w:color w:val="000000"/>
                <w:sz w:val="22"/>
                <w:szCs w:val="22"/>
              </w:rPr>
            </w:pP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3B6294" w14:textId="77777777" w:rsidR="00123CDA" w:rsidRPr="0010092C" w:rsidRDefault="00123CDA">
            <w:pPr>
              <w:widowControl/>
              <w:autoSpaceDE w:val="0"/>
              <w:autoSpaceDN w:val="0"/>
              <w:adjustRightInd w:val="0"/>
              <w:jc w:val="center"/>
              <w:rPr>
                <w:rFonts w:eastAsiaTheme="minorHAnsi"/>
                <w:snapToGrid/>
                <w:color w:val="000000"/>
                <w:sz w:val="22"/>
                <w:szCs w:val="22"/>
              </w:rPr>
            </w:pPr>
            <w:r w:rsidRPr="0010092C">
              <w:rPr>
                <w:rFonts w:eastAsiaTheme="minorHAnsi"/>
                <w:snapToGrid/>
                <w:color w:val="000000"/>
                <w:sz w:val="22"/>
                <w:szCs w:val="22"/>
              </w:rPr>
              <w:t>1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41B876" w14:textId="77777777" w:rsidR="00123CDA" w:rsidRPr="0010092C" w:rsidRDefault="00123CDA">
            <w:pPr>
              <w:widowControl/>
              <w:autoSpaceDE w:val="0"/>
              <w:autoSpaceDN w:val="0"/>
              <w:adjustRightInd w:val="0"/>
              <w:jc w:val="center"/>
              <w:rPr>
                <w:rFonts w:eastAsiaTheme="minorHAnsi"/>
                <w:snapToGrid/>
                <w:color w:val="000000"/>
                <w:sz w:val="22"/>
                <w:szCs w:val="22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4E418A" w14:textId="77777777" w:rsidR="00123CDA" w:rsidRPr="0010092C" w:rsidRDefault="00123CDA">
            <w:pPr>
              <w:widowControl/>
              <w:autoSpaceDE w:val="0"/>
              <w:autoSpaceDN w:val="0"/>
              <w:adjustRightInd w:val="0"/>
              <w:jc w:val="center"/>
              <w:rPr>
                <w:rFonts w:eastAsiaTheme="minorHAnsi"/>
                <w:snapToGrid/>
                <w:color w:val="000000"/>
                <w:sz w:val="22"/>
                <w:szCs w:val="22"/>
              </w:rPr>
            </w:pP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350739" w14:textId="77777777" w:rsidR="00123CDA" w:rsidRPr="0010092C" w:rsidRDefault="00123CDA">
            <w:pPr>
              <w:widowControl/>
              <w:autoSpaceDE w:val="0"/>
              <w:autoSpaceDN w:val="0"/>
              <w:adjustRightInd w:val="0"/>
              <w:jc w:val="center"/>
              <w:rPr>
                <w:rFonts w:eastAsiaTheme="minorHAnsi"/>
                <w:snapToGrid/>
                <w:color w:val="000000"/>
                <w:sz w:val="22"/>
                <w:szCs w:val="22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630978" w14:textId="77777777" w:rsidR="00123CDA" w:rsidRPr="0010092C" w:rsidRDefault="00123CDA">
            <w:pPr>
              <w:widowControl/>
              <w:autoSpaceDE w:val="0"/>
              <w:autoSpaceDN w:val="0"/>
              <w:adjustRightInd w:val="0"/>
              <w:jc w:val="center"/>
              <w:rPr>
                <w:rFonts w:eastAsiaTheme="minorHAnsi"/>
                <w:snapToGrid/>
                <w:color w:val="000000"/>
                <w:sz w:val="22"/>
                <w:szCs w:val="22"/>
              </w:rPr>
            </w:pP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6F32CA" w14:textId="77777777" w:rsidR="00123CDA" w:rsidRPr="0010092C" w:rsidRDefault="00123CDA">
            <w:pPr>
              <w:widowControl/>
              <w:autoSpaceDE w:val="0"/>
              <w:autoSpaceDN w:val="0"/>
              <w:adjustRightInd w:val="0"/>
              <w:jc w:val="center"/>
              <w:rPr>
                <w:rFonts w:eastAsiaTheme="minorHAnsi"/>
                <w:snapToGrid/>
                <w:color w:val="000000"/>
                <w:sz w:val="22"/>
                <w:szCs w:val="22"/>
              </w:rPr>
            </w:pPr>
            <w:r w:rsidRPr="0010092C">
              <w:rPr>
                <w:rFonts w:eastAsiaTheme="minorHAnsi"/>
                <w:snapToGrid/>
                <w:color w:val="000000"/>
                <w:sz w:val="22"/>
                <w:szCs w:val="22"/>
              </w:rPr>
              <w:t>1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FC1BF6" w14:textId="77777777" w:rsidR="00123CDA" w:rsidRPr="0010092C" w:rsidRDefault="00123CDA">
            <w:pPr>
              <w:widowControl/>
              <w:autoSpaceDE w:val="0"/>
              <w:autoSpaceDN w:val="0"/>
              <w:adjustRightInd w:val="0"/>
              <w:jc w:val="center"/>
              <w:rPr>
                <w:rFonts w:eastAsiaTheme="minorHAnsi"/>
                <w:snapToGrid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C9AF7E" w14:textId="77777777" w:rsidR="00123CDA" w:rsidRPr="0010092C" w:rsidRDefault="00123CDA">
            <w:pPr>
              <w:widowControl/>
              <w:autoSpaceDE w:val="0"/>
              <w:autoSpaceDN w:val="0"/>
              <w:adjustRightInd w:val="0"/>
              <w:jc w:val="center"/>
              <w:rPr>
                <w:rFonts w:eastAsiaTheme="minorHAnsi"/>
                <w:snapToGrid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5E49D2" w14:textId="77777777" w:rsidR="00123CDA" w:rsidRPr="0010092C" w:rsidRDefault="00123CDA">
            <w:pPr>
              <w:widowControl/>
              <w:autoSpaceDE w:val="0"/>
              <w:autoSpaceDN w:val="0"/>
              <w:adjustRightInd w:val="0"/>
              <w:jc w:val="center"/>
              <w:rPr>
                <w:rFonts w:eastAsiaTheme="minorHAnsi"/>
                <w:snapToGrid/>
                <w:color w:val="000000"/>
                <w:sz w:val="22"/>
                <w:szCs w:val="22"/>
              </w:rPr>
            </w:pPr>
            <w:r w:rsidRPr="0010092C">
              <w:rPr>
                <w:rFonts w:eastAsiaTheme="minorHAnsi"/>
                <w:snapToGrid/>
                <w:color w:val="000000"/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42B6FC" w14:textId="77777777" w:rsidR="00123CDA" w:rsidRPr="0010092C" w:rsidRDefault="00123CDA">
            <w:pPr>
              <w:widowControl/>
              <w:autoSpaceDE w:val="0"/>
              <w:autoSpaceDN w:val="0"/>
              <w:adjustRightInd w:val="0"/>
              <w:jc w:val="center"/>
              <w:rPr>
                <w:rFonts w:eastAsiaTheme="minorHAnsi"/>
                <w:snapToGrid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72B624" w14:textId="77777777" w:rsidR="00123CDA" w:rsidRPr="0010092C" w:rsidRDefault="00123CDA">
            <w:pPr>
              <w:widowControl/>
              <w:autoSpaceDE w:val="0"/>
              <w:autoSpaceDN w:val="0"/>
              <w:adjustRightInd w:val="0"/>
              <w:jc w:val="center"/>
              <w:rPr>
                <w:rFonts w:eastAsiaTheme="minorHAnsi"/>
                <w:snapToGrid/>
                <w:color w:val="000000"/>
                <w:sz w:val="22"/>
                <w:szCs w:val="22"/>
              </w:rPr>
            </w:pPr>
          </w:p>
        </w:tc>
      </w:tr>
      <w:tr w:rsidR="00123CDA" w:rsidRPr="0010092C" w14:paraId="3A97F77D" w14:textId="77777777" w:rsidTr="00F8067C">
        <w:trPr>
          <w:trHeight w:val="871"/>
        </w:trPr>
        <w:tc>
          <w:tcPr>
            <w:tcW w:w="2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DDD043" w14:textId="77777777" w:rsidR="00123CDA" w:rsidRPr="0010092C" w:rsidRDefault="00123CDA">
            <w:pPr>
              <w:widowControl/>
              <w:autoSpaceDE w:val="0"/>
              <w:autoSpaceDN w:val="0"/>
              <w:adjustRightInd w:val="0"/>
              <w:rPr>
                <w:rFonts w:eastAsiaTheme="minorHAnsi"/>
                <w:b/>
                <w:bCs/>
                <w:snapToGrid/>
                <w:color w:val="000000"/>
                <w:sz w:val="22"/>
                <w:szCs w:val="22"/>
              </w:rPr>
            </w:pPr>
            <w:r w:rsidRPr="0010092C">
              <w:rPr>
                <w:rFonts w:eastAsiaTheme="minorHAnsi"/>
                <w:b/>
                <w:bCs/>
                <w:snapToGrid/>
                <w:color w:val="000000"/>
                <w:sz w:val="22"/>
                <w:szCs w:val="22"/>
              </w:rPr>
              <w:t>Služba za ljudske resurse i opće poslove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8B4E57" w14:textId="77777777" w:rsidR="00123CDA" w:rsidRPr="0010092C" w:rsidRDefault="00123CDA">
            <w:pPr>
              <w:widowControl/>
              <w:autoSpaceDE w:val="0"/>
              <w:autoSpaceDN w:val="0"/>
              <w:adjustRightInd w:val="0"/>
              <w:jc w:val="center"/>
              <w:rPr>
                <w:rFonts w:eastAsiaTheme="minorHAnsi"/>
                <w:snapToGrid/>
                <w:color w:val="000000"/>
                <w:sz w:val="22"/>
                <w:szCs w:val="22"/>
              </w:rPr>
            </w:pPr>
            <w:r w:rsidRPr="0010092C">
              <w:rPr>
                <w:rFonts w:eastAsiaTheme="minorHAnsi"/>
                <w:snapToGrid/>
                <w:color w:val="000000"/>
                <w:sz w:val="22"/>
                <w:szCs w:val="22"/>
              </w:rPr>
              <w:t>6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493BB1" w14:textId="77777777" w:rsidR="00123CDA" w:rsidRPr="0010092C" w:rsidRDefault="00123CDA">
            <w:pPr>
              <w:widowControl/>
              <w:autoSpaceDE w:val="0"/>
              <w:autoSpaceDN w:val="0"/>
              <w:adjustRightInd w:val="0"/>
              <w:jc w:val="center"/>
              <w:rPr>
                <w:rFonts w:eastAsiaTheme="minorHAnsi"/>
                <w:snapToGrid/>
                <w:color w:val="000000"/>
                <w:sz w:val="22"/>
                <w:szCs w:val="22"/>
              </w:rPr>
            </w:pP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83D835" w14:textId="77777777" w:rsidR="00123CDA" w:rsidRPr="0010092C" w:rsidRDefault="00123CDA">
            <w:pPr>
              <w:widowControl/>
              <w:autoSpaceDE w:val="0"/>
              <w:autoSpaceDN w:val="0"/>
              <w:adjustRightInd w:val="0"/>
              <w:jc w:val="center"/>
              <w:rPr>
                <w:rFonts w:eastAsiaTheme="minorHAnsi"/>
                <w:snapToGrid/>
                <w:color w:val="000000"/>
                <w:sz w:val="22"/>
                <w:szCs w:val="22"/>
              </w:rPr>
            </w:pPr>
            <w:r w:rsidRPr="0010092C">
              <w:rPr>
                <w:rFonts w:eastAsiaTheme="minorHAnsi"/>
                <w:snapToGrid/>
                <w:color w:val="000000"/>
                <w:sz w:val="22"/>
                <w:szCs w:val="22"/>
              </w:rPr>
              <w:t>3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0A3A19" w14:textId="77777777" w:rsidR="00123CDA" w:rsidRPr="0010092C" w:rsidRDefault="00123CDA">
            <w:pPr>
              <w:widowControl/>
              <w:autoSpaceDE w:val="0"/>
              <w:autoSpaceDN w:val="0"/>
              <w:adjustRightInd w:val="0"/>
              <w:jc w:val="center"/>
              <w:rPr>
                <w:rFonts w:eastAsiaTheme="minorHAnsi"/>
                <w:snapToGrid/>
                <w:color w:val="000000"/>
                <w:sz w:val="22"/>
                <w:szCs w:val="22"/>
              </w:rPr>
            </w:pPr>
            <w:r w:rsidRPr="0010092C">
              <w:rPr>
                <w:rFonts w:eastAsiaTheme="minorHAnsi"/>
                <w:snapToGrid/>
                <w:color w:val="000000"/>
                <w:sz w:val="22"/>
                <w:szCs w:val="22"/>
              </w:rPr>
              <w:t>1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63D0E8" w14:textId="77777777" w:rsidR="00123CDA" w:rsidRPr="0010092C" w:rsidRDefault="00123CDA">
            <w:pPr>
              <w:widowControl/>
              <w:autoSpaceDE w:val="0"/>
              <w:autoSpaceDN w:val="0"/>
              <w:adjustRightInd w:val="0"/>
              <w:jc w:val="center"/>
              <w:rPr>
                <w:rFonts w:eastAsiaTheme="minorHAnsi"/>
                <w:snapToGrid/>
                <w:color w:val="000000"/>
                <w:sz w:val="22"/>
                <w:szCs w:val="22"/>
              </w:rPr>
            </w:pPr>
            <w:r w:rsidRPr="0010092C">
              <w:rPr>
                <w:rFonts w:eastAsiaTheme="minorHAnsi"/>
                <w:snapToGrid/>
                <w:color w:val="000000"/>
                <w:sz w:val="22"/>
                <w:szCs w:val="22"/>
              </w:rPr>
              <w:t>2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524FFC" w14:textId="77777777" w:rsidR="00123CDA" w:rsidRPr="0010092C" w:rsidRDefault="00123CDA">
            <w:pPr>
              <w:widowControl/>
              <w:autoSpaceDE w:val="0"/>
              <w:autoSpaceDN w:val="0"/>
              <w:adjustRightInd w:val="0"/>
              <w:jc w:val="center"/>
              <w:rPr>
                <w:rFonts w:eastAsiaTheme="minorHAnsi"/>
                <w:snapToGrid/>
                <w:color w:val="000000"/>
                <w:sz w:val="22"/>
                <w:szCs w:val="22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D3728D" w14:textId="77777777" w:rsidR="00123CDA" w:rsidRPr="0010092C" w:rsidRDefault="00123CDA">
            <w:pPr>
              <w:widowControl/>
              <w:autoSpaceDE w:val="0"/>
              <w:autoSpaceDN w:val="0"/>
              <w:adjustRightInd w:val="0"/>
              <w:jc w:val="center"/>
              <w:rPr>
                <w:rFonts w:eastAsiaTheme="minorHAnsi"/>
                <w:snapToGrid/>
                <w:color w:val="000000"/>
                <w:sz w:val="22"/>
                <w:szCs w:val="22"/>
              </w:rPr>
            </w:pPr>
            <w:r w:rsidRPr="0010092C">
              <w:rPr>
                <w:rFonts w:eastAsiaTheme="minorHAnsi"/>
                <w:snapToGrid/>
                <w:color w:val="000000"/>
                <w:sz w:val="22"/>
                <w:szCs w:val="22"/>
              </w:rPr>
              <w:t>1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DE7CBD" w14:textId="77777777" w:rsidR="00123CDA" w:rsidRPr="0010092C" w:rsidRDefault="00123CDA">
            <w:pPr>
              <w:widowControl/>
              <w:autoSpaceDE w:val="0"/>
              <w:autoSpaceDN w:val="0"/>
              <w:adjustRightInd w:val="0"/>
              <w:jc w:val="center"/>
              <w:rPr>
                <w:rFonts w:eastAsiaTheme="minorHAnsi"/>
                <w:snapToGrid/>
                <w:color w:val="000000"/>
                <w:sz w:val="22"/>
                <w:szCs w:val="22"/>
              </w:rPr>
            </w:pPr>
            <w:r w:rsidRPr="0010092C">
              <w:rPr>
                <w:rFonts w:eastAsiaTheme="minorHAnsi"/>
                <w:snapToGrid/>
                <w:color w:val="000000"/>
                <w:sz w:val="22"/>
                <w:szCs w:val="22"/>
              </w:rPr>
              <w:t>5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643F9D" w14:textId="77777777" w:rsidR="00123CDA" w:rsidRPr="0010092C" w:rsidRDefault="00123CDA">
            <w:pPr>
              <w:widowControl/>
              <w:autoSpaceDE w:val="0"/>
              <w:autoSpaceDN w:val="0"/>
              <w:adjustRightInd w:val="0"/>
              <w:jc w:val="center"/>
              <w:rPr>
                <w:rFonts w:eastAsiaTheme="minorHAnsi"/>
                <w:snapToGrid/>
                <w:color w:val="000000"/>
                <w:sz w:val="22"/>
                <w:szCs w:val="22"/>
              </w:rPr>
            </w:pPr>
            <w:r w:rsidRPr="0010092C">
              <w:rPr>
                <w:rFonts w:eastAsiaTheme="minorHAnsi"/>
                <w:snapToGrid/>
                <w:color w:val="000000"/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E96BE3" w14:textId="77777777" w:rsidR="00123CDA" w:rsidRPr="0010092C" w:rsidRDefault="00123CDA">
            <w:pPr>
              <w:widowControl/>
              <w:autoSpaceDE w:val="0"/>
              <w:autoSpaceDN w:val="0"/>
              <w:adjustRightInd w:val="0"/>
              <w:jc w:val="center"/>
              <w:rPr>
                <w:rFonts w:eastAsiaTheme="minorHAnsi"/>
                <w:snapToGrid/>
                <w:color w:val="000000"/>
                <w:sz w:val="22"/>
                <w:szCs w:val="22"/>
              </w:rPr>
            </w:pPr>
            <w:r w:rsidRPr="0010092C">
              <w:rPr>
                <w:rFonts w:eastAsiaTheme="minorHAnsi"/>
                <w:snapToGrid/>
                <w:color w:val="000000"/>
                <w:sz w:val="22"/>
                <w:szCs w:val="22"/>
              </w:rPr>
              <w:t>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DCB4FC" w14:textId="77777777" w:rsidR="00123CDA" w:rsidRPr="0010092C" w:rsidRDefault="00123CDA">
            <w:pPr>
              <w:widowControl/>
              <w:autoSpaceDE w:val="0"/>
              <w:autoSpaceDN w:val="0"/>
              <w:adjustRightInd w:val="0"/>
              <w:jc w:val="center"/>
              <w:rPr>
                <w:rFonts w:eastAsiaTheme="minorHAnsi"/>
                <w:snapToGrid/>
                <w:color w:val="000000"/>
                <w:sz w:val="22"/>
                <w:szCs w:val="22"/>
              </w:rPr>
            </w:pPr>
            <w:r w:rsidRPr="0010092C">
              <w:rPr>
                <w:rFonts w:eastAsiaTheme="minorHAnsi"/>
                <w:snapToGrid/>
                <w:color w:val="000000"/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18195E" w14:textId="77777777" w:rsidR="00123CDA" w:rsidRPr="0010092C" w:rsidRDefault="00123CDA">
            <w:pPr>
              <w:widowControl/>
              <w:autoSpaceDE w:val="0"/>
              <w:autoSpaceDN w:val="0"/>
              <w:adjustRightInd w:val="0"/>
              <w:jc w:val="center"/>
              <w:rPr>
                <w:rFonts w:eastAsiaTheme="minorHAnsi"/>
                <w:snapToGrid/>
                <w:color w:val="000000"/>
                <w:sz w:val="22"/>
                <w:szCs w:val="22"/>
              </w:rPr>
            </w:pPr>
            <w:r w:rsidRPr="0010092C">
              <w:rPr>
                <w:rFonts w:eastAsiaTheme="minorHAnsi"/>
                <w:snapToGrid/>
                <w:color w:val="000000"/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91DB55" w14:textId="77777777" w:rsidR="00123CDA" w:rsidRPr="0010092C" w:rsidRDefault="00123CDA">
            <w:pPr>
              <w:widowControl/>
              <w:autoSpaceDE w:val="0"/>
              <w:autoSpaceDN w:val="0"/>
              <w:adjustRightInd w:val="0"/>
              <w:jc w:val="center"/>
              <w:rPr>
                <w:rFonts w:eastAsiaTheme="minorHAnsi"/>
                <w:snapToGrid/>
                <w:color w:val="000000"/>
                <w:sz w:val="22"/>
                <w:szCs w:val="22"/>
              </w:rPr>
            </w:pPr>
          </w:p>
        </w:tc>
      </w:tr>
      <w:tr w:rsidR="00123CDA" w:rsidRPr="0010092C" w14:paraId="01D886D8" w14:textId="77777777" w:rsidTr="00F8067C">
        <w:trPr>
          <w:trHeight w:val="871"/>
        </w:trPr>
        <w:tc>
          <w:tcPr>
            <w:tcW w:w="2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FE50CF" w14:textId="77777777" w:rsidR="00123CDA" w:rsidRPr="0010092C" w:rsidRDefault="00123CDA">
            <w:pPr>
              <w:widowControl/>
              <w:autoSpaceDE w:val="0"/>
              <w:autoSpaceDN w:val="0"/>
              <w:adjustRightInd w:val="0"/>
              <w:rPr>
                <w:rFonts w:eastAsiaTheme="minorHAnsi"/>
                <w:b/>
                <w:bCs/>
                <w:snapToGrid/>
                <w:color w:val="000000"/>
                <w:sz w:val="22"/>
                <w:szCs w:val="22"/>
              </w:rPr>
            </w:pPr>
            <w:r w:rsidRPr="0010092C">
              <w:rPr>
                <w:rFonts w:eastAsiaTheme="minorHAnsi"/>
                <w:b/>
                <w:bCs/>
                <w:snapToGrid/>
                <w:color w:val="000000"/>
                <w:sz w:val="22"/>
                <w:szCs w:val="22"/>
              </w:rPr>
              <w:t>Služba za financijsko-materijalne i informatičke poslove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6F07FE" w14:textId="77777777" w:rsidR="00123CDA" w:rsidRPr="0010092C" w:rsidRDefault="00123CDA">
            <w:pPr>
              <w:widowControl/>
              <w:autoSpaceDE w:val="0"/>
              <w:autoSpaceDN w:val="0"/>
              <w:adjustRightInd w:val="0"/>
              <w:jc w:val="center"/>
              <w:rPr>
                <w:rFonts w:eastAsiaTheme="minorHAnsi"/>
                <w:snapToGrid/>
                <w:color w:val="000000"/>
                <w:sz w:val="22"/>
                <w:szCs w:val="22"/>
              </w:rPr>
            </w:pPr>
            <w:r w:rsidRPr="0010092C">
              <w:rPr>
                <w:rFonts w:eastAsiaTheme="minorHAnsi"/>
                <w:snapToGrid/>
                <w:color w:val="000000"/>
                <w:sz w:val="22"/>
                <w:szCs w:val="22"/>
              </w:rPr>
              <w:t>5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92593D" w14:textId="77777777" w:rsidR="00123CDA" w:rsidRPr="0010092C" w:rsidRDefault="00123CDA">
            <w:pPr>
              <w:widowControl/>
              <w:autoSpaceDE w:val="0"/>
              <w:autoSpaceDN w:val="0"/>
              <w:adjustRightInd w:val="0"/>
              <w:jc w:val="center"/>
              <w:rPr>
                <w:rFonts w:eastAsiaTheme="minorHAnsi"/>
                <w:snapToGrid/>
                <w:color w:val="000000"/>
                <w:sz w:val="22"/>
                <w:szCs w:val="22"/>
              </w:rPr>
            </w:pP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765B50" w14:textId="77777777" w:rsidR="00123CDA" w:rsidRPr="0010092C" w:rsidRDefault="00123CDA">
            <w:pPr>
              <w:widowControl/>
              <w:autoSpaceDE w:val="0"/>
              <w:autoSpaceDN w:val="0"/>
              <w:adjustRightInd w:val="0"/>
              <w:jc w:val="center"/>
              <w:rPr>
                <w:rFonts w:eastAsiaTheme="minorHAnsi"/>
                <w:snapToGrid/>
                <w:color w:val="000000"/>
                <w:sz w:val="22"/>
                <w:szCs w:val="22"/>
              </w:rPr>
            </w:pPr>
            <w:r w:rsidRPr="0010092C">
              <w:rPr>
                <w:rFonts w:eastAsiaTheme="minorHAnsi"/>
                <w:snapToGrid/>
                <w:color w:val="000000"/>
                <w:sz w:val="22"/>
                <w:szCs w:val="22"/>
              </w:rPr>
              <w:t>3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9A0A50" w14:textId="77777777" w:rsidR="00123CDA" w:rsidRPr="0010092C" w:rsidRDefault="00123CDA">
            <w:pPr>
              <w:widowControl/>
              <w:autoSpaceDE w:val="0"/>
              <w:autoSpaceDN w:val="0"/>
              <w:adjustRightInd w:val="0"/>
              <w:jc w:val="center"/>
              <w:rPr>
                <w:rFonts w:eastAsiaTheme="minorHAnsi"/>
                <w:snapToGrid/>
                <w:color w:val="000000"/>
                <w:sz w:val="22"/>
                <w:szCs w:val="22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8AA1D1" w14:textId="77777777" w:rsidR="00123CDA" w:rsidRPr="0010092C" w:rsidRDefault="00123CDA">
            <w:pPr>
              <w:widowControl/>
              <w:autoSpaceDE w:val="0"/>
              <w:autoSpaceDN w:val="0"/>
              <w:adjustRightInd w:val="0"/>
              <w:jc w:val="center"/>
              <w:rPr>
                <w:rFonts w:eastAsiaTheme="minorHAnsi"/>
                <w:snapToGrid/>
                <w:color w:val="000000"/>
                <w:sz w:val="22"/>
                <w:szCs w:val="22"/>
              </w:rPr>
            </w:pPr>
            <w:r w:rsidRPr="0010092C">
              <w:rPr>
                <w:rFonts w:eastAsiaTheme="minorHAnsi"/>
                <w:snapToGrid/>
                <w:color w:val="000000"/>
                <w:sz w:val="22"/>
                <w:szCs w:val="22"/>
              </w:rPr>
              <w:t>2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6E810D" w14:textId="77777777" w:rsidR="00123CDA" w:rsidRPr="0010092C" w:rsidRDefault="00123CDA">
            <w:pPr>
              <w:widowControl/>
              <w:autoSpaceDE w:val="0"/>
              <w:autoSpaceDN w:val="0"/>
              <w:adjustRightInd w:val="0"/>
              <w:jc w:val="center"/>
              <w:rPr>
                <w:rFonts w:eastAsiaTheme="minorHAnsi"/>
                <w:snapToGrid/>
                <w:color w:val="000000"/>
                <w:sz w:val="22"/>
                <w:szCs w:val="22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59BD6B" w14:textId="77777777" w:rsidR="00123CDA" w:rsidRPr="0010092C" w:rsidRDefault="00123CDA">
            <w:pPr>
              <w:widowControl/>
              <w:autoSpaceDE w:val="0"/>
              <w:autoSpaceDN w:val="0"/>
              <w:adjustRightInd w:val="0"/>
              <w:jc w:val="center"/>
              <w:rPr>
                <w:rFonts w:eastAsiaTheme="minorHAnsi"/>
                <w:snapToGrid/>
                <w:color w:val="000000"/>
                <w:sz w:val="22"/>
                <w:szCs w:val="22"/>
              </w:rPr>
            </w:pPr>
            <w:r w:rsidRPr="0010092C">
              <w:rPr>
                <w:rFonts w:eastAsiaTheme="minorHAnsi"/>
                <w:snapToGrid/>
                <w:color w:val="000000"/>
                <w:sz w:val="22"/>
                <w:szCs w:val="22"/>
              </w:rPr>
              <w:t>1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C488B7" w14:textId="77777777" w:rsidR="00123CDA" w:rsidRPr="0010092C" w:rsidRDefault="00123CDA">
            <w:pPr>
              <w:widowControl/>
              <w:autoSpaceDE w:val="0"/>
              <w:autoSpaceDN w:val="0"/>
              <w:adjustRightInd w:val="0"/>
              <w:jc w:val="center"/>
              <w:rPr>
                <w:rFonts w:eastAsiaTheme="minorHAnsi"/>
                <w:snapToGrid/>
                <w:color w:val="000000"/>
                <w:sz w:val="22"/>
                <w:szCs w:val="22"/>
              </w:rPr>
            </w:pPr>
            <w:r w:rsidRPr="0010092C">
              <w:rPr>
                <w:rFonts w:eastAsiaTheme="minorHAnsi"/>
                <w:snapToGrid/>
                <w:color w:val="000000"/>
                <w:sz w:val="22"/>
                <w:szCs w:val="22"/>
              </w:rPr>
              <w:t>4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BD9BF7" w14:textId="77777777" w:rsidR="00123CDA" w:rsidRPr="0010092C" w:rsidRDefault="00123CDA">
            <w:pPr>
              <w:widowControl/>
              <w:autoSpaceDE w:val="0"/>
              <w:autoSpaceDN w:val="0"/>
              <w:adjustRightInd w:val="0"/>
              <w:jc w:val="center"/>
              <w:rPr>
                <w:rFonts w:eastAsiaTheme="minorHAnsi"/>
                <w:snapToGrid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151126" w14:textId="77777777" w:rsidR="00123CDA" w:rsidRPr="0010092C" w:rsidRDefault="00123CDA">
            <w:pPr>
              <w:widowControl/>
              <w:autoSpaceDE w:val="0"/>
              <w:autoSpaceDN w:val="0"/>
              <w:adjustRightInd w:val="0"/>
              <w:jc w:val="center"/>
              <w:rPr>
                <w:rFonts w:eastAsiaTheme="minorHAnsi"/>
                <w:snapToGrid/>
                <w:color w:val="000000"/>
                <w:sz w:val="22"/>
                <w:szCs w:val="22"/>
              </w:rPr>
            </w:pPr>
            <w:r w:rsidRPr="0010092C">
              <w:rPr>
                <w:rFonts w:eastAsiaTheme="minorHAnsi"/>
                <w:snapToGrid/>
                <w:color w:val="000000"/>
                <w:sz w:val="22"/>
                <w:szCs w:val="22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3F9E0C" w14:textId="77777777" w:rsidR="00123CDA" w:rsidRPr="0010092C" w:rsidRDefault="00123CDA">
            <w:pPr>
              <w:widowControl/>
              <w:autoSpaceDE w:val="0"/>
              <w:autoSpaceDN w:val="0"/>
              <w:adjustRightInd w:val="0"/>
              <w:jc w:val="center"/>
              <w:rPr>
                <w:rFonts w:eastAsiaTheme="minorHAnsi"/>
                <w:snapToGrid/>
                <w:color w:val="000000"/>
                <w:sz w:val="22"/>
                <w:szCs w:val="22"/>
              </w:rPr>
            </w:pPr>
            <w:r w:rsidRPr="0010092C">
              <w:rPr>
                <w:rFonts w:eastAsiaTheme="minorHAnsi"/>
                <w:snapToGrid/>
                <w:color w:val="000000"/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9EF186" w14:textId="77777777" w:rsidR="00123CDA" w:rsidRPr="0010092C" w:rsidRDefault="00123CDA">
            <w:pPr>
              <w:widowControl/>
              <w:autoSpaceDE w:val="0"/>
              <w:autoSpaceDN w:val="0"/>
              <w:adjustRightInd w:val="0"/>
              <w:jc w:val="center"/>
              <w:rPr>
                <w:rFonts w:eastAsiaTheme="minorHAnsi"/>
                <w:snapToGrid/>
                <w:color w:val="000000"/>
                <w:sz w:val="22"/>
                <w:szCs w:val="22"/>
              </w:rPr>
            </w:pPr>
            <w:r w:rsidRPr="0010092C">
              <w:rPr>
                <w:rFonts w:eastAsiaTheme="minorHAnsi"/>
                <w:snapToGrid/>
                <w:color w:val="000000"/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A4803D" w14:textId="77777777" w:rsidR="00123CDA" w:rsidRPr="0010092C" w:rsidRDefault="00123CDA">
            <w:pPr>
              <w:widowControl/>
              <w:autoSpaceDE w:val="0"/>
              <w:autoSpaceDN w:val="0"/>
              <w:adjustRightInd w:val="0"/>
              <w:jc w:val="center"/>
              <w:rPr>
                <w:rFonts w:eastAsiaTheme="minorHAnsi"/>
                <w:snapToGrid/>
                <w:color w:val="000000"/>
                <w:sz w:val="22"/>
                <w:szCs w:val="22"/>
              </w:rPr>
            </w:pPr>
          </w:p>
        </w:tc>
      </w:tr>
    </w:tbl>
    <w:p w14:paraId="2F5C2D7E" w14:textId="77777777" w:rsidR="000F4875" w:rsidRPr="0010092C" w:rsidRDefault="000F4875" w:rsidP="00123CDA"/>
    <w:p w14:paraId="32017764" w14:textId="77777777" w:rsidR="00945A28" w:rsidRPr="0010092C" w:rsidRDefault="00945A28" w:rsidP="00123CDA"/>
    <w:p w14:paraId="616636E1" w14:textId="7D4DFDAF" w:rsidR="00945A28" w:rsidRPr="0010092C" w:rsidRDefault="00945A28" w:rsidP="00123CDA">
      <w:pPr>
        <w:sectPr w:rsidR="00945A28" w:rsidRPr="0010092C" w:rsidSect="000F4875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71C29E84" w14:textId="5291A392" w:rsidR="00C80872" w:rsidRPr="0010092C" w:rsidRDefault="00C80872" w:rsidP="00A13818">
      <w:pPr>
        <w:pStyle w:val="Naslov1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bookmarkStart w:id="10" w:name="_Toc103353417"/>
      <w:bookmarkStart w:id="11" w:name="_Toc479164037"/>
      <w:bookmarkEnd w:id="9"/>
      <w:r w:rsidRPr="0010092C">
        <w:rPr>
          <w:rFonts w:ascii="Times New Roman" w:hAnsi="Times New Roman" w:cs="Times New Roman"/>
          <w:color w:val="auto"/>
          <w:sz w:val="24"/>
          <w:szCs w:val="24"/>
        </w:rPr>
        <w:lastRenderedPageBreak/>
        <w:t>4. KONTEKST</w:t>
      </w:r>
      <w:bookmarkEnd w:id="10"/>
    </w:p>
    <w:p w14:paraId="7DB4FF2C" w14:textId="2360DC49" w:rsidR="00F42C4B" w:rsidRPr="0010092C" w:rsidRDefault="00F42C4B" w:rsidP="00F42C4B">
      <w:pPr>
        <w:rPr>
          <w:b/>
          <w:szCs w:val="24"/>
        </w:rPr>
      </w:pPr>
    </w:p>
    <w:p w14:paraId="4878DCC9" w14:textId="681461D4" w:rsidR="00B96F35" w:rsidRPr="0010092C" w:rsidRDefault="00B96F35" w:rsidP="00EF5C85">
      <w:pPr>
        <w:spacing w:line="276" w:lineRule="auto"/>
        <w:jc w:val="both"/>
        <w:rPr>
          <w:szCs w:val="24"/>
        </w:rPr>
      </w:pPr>
      <w:r w:rsidRPr="0010092C">
        <w:rPr>
          <w:szCs w:val="24"/>
        </w:rPr>
        <w:t>Početkom siječnja 2021. Središnji državni ured donio je prvi Provedbeni program Središnjeg državnog ureda za Hrvate izvan Republike Hrvatske za razdoblje 2021. – 2024. (dalje u tekstu: Provedbeni program).</w:t>
      </w:r>
    </w:p>
    <w:p w14:paraId="5BF84170" w14:textId="77777777" w:rsidR="00C779C7" w:rsidRPr="0010092C" w:rsidRDefault="00B96F35" w:rsidP="00EF5C85">
      <w:pPr>
        <w:spacing w:line="276" w:lineRule="auto"/>
        <w:jc w:val="both"/>
        <w:rPr>
          <w:szCs w:val="24"/>
        </w:rPr>
      </w:pPr>
      <w:r w:rsidRPr="0010092C">
        <w:rPr>
          <w:szCs w:val="24"/>
        </w:rPr>
        <w:t xml:space="preserve">Provedbeni program Središnjeg državnog ureda kratkoročni je akt strateškog planiranja koji se izrađuje za provedbu ciljeva javnih politika utvrđenih u Programu Vlade Republike Hrvatske i u hijerarhijski nadređenim aktima strateškog planiranja za upravno područje odnosa s Hrvatima izvan Republike Hrvatske, odnosno u Strategiji o odnosima Republike Hrvatske s Hrvatima izvan Republike Hrvatske. </w:t>
      </w:r>
    </w:p>
    <w:p w14:paraId="5FBADA4B" w14:textId="5231CFA8" w:rsidR="00B96F35" w:rsidRPr="0010092C" w:rsidRDefault="00B96F35" w:rsidP="00EF5C85">
      <w:pPr>
        <w:spacing w:line="276" w:lineRule="auto"/>
        <w:jc w:val="both"/>
        <w:rPr>
          <w:szCs w:val="24"/>
        </w:rPr>
      </w:pPr>
      <w:r w:rsidRPr="0010092C">
        <w:rPr>
          <w:szCs w:val="24"/>
        </w:rPr>
        <w:t>Mjere kao i pokazatelji rezultata utvrđeni Provedbenim programom preuzeti su u Godišnji plan rada za 2021. godinu te dodatno razrađene aktivnosti i rokovi za postizanje istih.</w:t>
      </w:r>
    </w:p>
    <w:p w14:paraId="1E554FD5" w14:textId="2376234C" w:rsidR="00B96F35" w:rsidRPr="0010092C" w:rsidRDefault="00B96F35" w:rsidP="00EF5C85">
      <w:pPr>
        <w:spacing w:line="276" w:lineRule="auto"/>
        <w:jc w:val="both"/>
        <w:rPr>
          <w:szCs w:val="24"/>
        </w:rPr>
      </w:pPr>
      <w:r w:rsidRPr="0010092C">
        <w:rPr>
          <w:szCs w:val="24"/>
        </w:rPr>
        <w:t xml:space="preserve">U kontekstu </w:t>
      </w:r>
      <w:r w:rsidR="00055B1B" w:rsidRPr="0010092C">
        <w:rPr>
          <w:szCs w:val="24"/>
        </w:rPr>
        <w:t>godišnjeg izvješća o radu</w:t>
      </w:r>
      <w:r w:rsidRPr="0010092C">
        <w:rPr>
          <w:szCs w:val="24"/>
        </w:rPr>
        <w:t>, Središnji državni ured nastoj</w:t>
      </w:r>
      <w:r w:rsidR="00055B1B" w:rsidRPr="0010092C">
        <w:rPr>
          <w:szCs w:val="24"/>
        </w:rPr>
        <w:t>ao</w:t>
      </w:r>
      <w:r w:rsidRPr="0010092C">
        <w:rPr>
          <w:szCs w:val="24"/>
        </w:rPr>
        <w:t xml:space="preserve"> </w:t>
      </w:r>
      <w:r w:rsidR="00055B1B" w:rsidRPr="0010092C">
        <w:rPr>
          <w:szCs w:val="24"/>
        </w:rPr>
        <w:t xml:space="preserve">je </w:t>
      </w:r>
      <w:r w:rsidRPr="0010092C">
        <w:rPr>
          <w:szCs w:val="24"/>
        </w:rPr>
        <w:t xml:space="preserve">odgovoriti na izazove opisane hijerarhijski višim aktima strateškog planiranja koji su ujedno povezani s Programom Vlade za mandatno razdoblje 2020. – 2024. Godišnje izvješće o </w:t>
      </w:r>
      <w:r w:rsidR="00055B1B" w:rsidRPr="0010092C">
        <w:rPr>
          <w:szCs w:val="24"/>
        </w:rPr>
        <w:t>radu</w:t>
      </w:r>
      <w:r w:rsidRPr="0010092C">
        <w:rPr>
          <w:szCs w:val="24"/>
        </w:rPr>
        <w:t xml:space="preserve"> je izvješće o napretku u provedbi zacrtanih mjera, postignuću </w:t>
      </w:r>
      <w:r w:rsidR="00055B1B" w:rsidRPr="0010092C">
        <w:rPr>
          <w:szCs w:val="24"/>
        </w:rPr>
        <w:t xml:space="preserve">aktivnosti </w:t>
      </w:r>
      <w:r w:rsidRPr="0010092C">
        <w:rPr>
          <w:szCs w:val="24"/>
        </w:rPr>
        <w:t xml:space="preserve">te </w:t>
      </w:r>
      <w:r w:rsidR="00055B1B" w:rsidRPr="0010092C">
        <w:rPr>
          <w:szCs w:val="24"/>
        </w:rPr>
        <w:t>ostv</w:t>
      </w:r>
      <w:r w:rsidR="00807847" w:rsidRPr="0010092C">
        <w:rPr>
          <w:szCs w:val="24"/>
        </w:rPr>
        <w:t>a</w:t>
      </w:r>
      <w:r w:rsidR="00055B1B" w:rsidRPr="0010092C">
        <w:rPr>
          <w:szCs w:val="24"/>
        </w:rPr>
        <w:t xml:space="preserve">renoj vrijednosti </w:t>
      </w:r>
      <w:r w:rsidRPr="0010092C">
        <w:rPr>
          <w:szCs w:val="24"/>
        </w:rPr>
        <w:t xml:space="preserve">pokazatelja rezultata mjera i </w:t>
      </w:r>
      <w:r w:rsidR="00055B1B" w:rsidRPr="0010092C">
        <w:rPr>
          <w:szCs w:val="24"/>
        </w:rPr>
        <w:t xml:space="preserve">utrošenim proračunskim sredstvima, a </w:t>
      </w:r>
      <w:r w:rsidRPr="0010092C">
        <w:rPr>
          <w:szCs w:val="24"/>
        </w:rPr>
        <w:t>po prvi puta za 2021. godin</w:t>
      </w:r>
      <w:r w:rsidR="00807847" w:rsidRPr="0010092C">
        <w:rPr>
          <w:szCs w:val="24"/>
        </w:rPr>
        <w:t>u izrađuje se sukladno n</w:t>
      </w:r>
      <w:r w:rsidR="00055B1B" w:rsidRPr="0010092C">
        <w:rPr>
          <w:szCs w:val="24"/>
        </w:rPr>
        <w:t>ovoj metodologiji</w:t>
      </w:r>
      <w:r w:rsidRPr="0010092C">
        <w:rPr>
          <w:szCs w:val="24"/>
        </w:rPr>
        <w:t xml:space="preserve">. </w:t>
      </w:r>
    </w:p>
    <w:p w14:paraId="46A88ADE" w14:textId="72771F04" w:rsidR="00B96F35" w:rsidRPr="0010092C" w:rsidRDefault="00B96F35" w:rsidP="00EF5C85">
      <w:pPr>
        <w:spacing w:line="276" w:lineRule="auto"/>
        <w:jc w:val="both"/>
        <w:rPr>
          <w:szCs w:val="24"/>
        </w:rPr>
      </w:pPr>
      <w:r w:rsidRPr="0010092C">
        <w:rPr>
          <w:szCs w:val="24"/>
        </w:rPr>
        <w:t xml:space="preserve">Tijekom izvještajnog razdoblja, unutarnje organizacijske okolnosti, nužne za provedbu mjera utvrđenih </w:t>
      </w:r>
      <w:r w:rsidR="00807847" w:rsidRPr="0010092C">
        <w:rPr>
          <w:szCs w:val="24"/>
        </w:rPr>
        <w:t>Godišnjim planom rada</w:t>
      </w:r>
      <w:r w:rsidRPr="0010092C">
        <w:rPr>
          <w:szCs w:val="24"/>
        </w:rPr>
        <w:t xml:space="preserve"> mogu se ocijeniti kao stabilne i dosljedne. Međutim, izvanjske i opće društvene okolnosti povezane i uzrokovane pandemijom </w:t>
      </w:r>
      <w:proofErr w:type="spellStart"/>
      <w:r w:rsidRPr="0010092C">
        <w:rPr>
          <w:szCs w:val="24"/>
        </w:rPr>
        <w:t>koronavirusa</w:t>
      </w:r>
      <w:proofErr w:type="spellEnd"/>
      <w:r w:rsidRPr="0010092C">
        <w:rPr>
          <w:szCs w:val="24"/>
        </w:rPr>
        <w:t xml:space="preserve"> te općim epidemiološkim mjerama i ograničenjima, prvenstveno u području mobilnosti i socijalnog udruživanja, uvelike su utjecale i na provedbu zacrtanih mjera i nisu dozvolile realizaciju pojedinih ključnih točaka ostvarenja u planiranoj dinamici, ili su onemogućile potpuno provođenje pojedinih mjera u ovom izvještajnom razdoblju. </w:t>
      </w:r>
    </w:p>
    <w:p w14:paraId="4AE44C07" w14:textId="3AF42899" w:rsidR="00B96F35" w:rsidRPr="0010092C" w:rsidRDefault="00B96F35" w:rsidP="00EF5C85">
      <w:pPr>
        <w:spacing w:line="276" w:lineRule="auto"/>
        <w:jc w:val="both"/>
        <w:rPr>
          <w:szCs w:val="24"/>
        </w:rPr>
      </w:pPr>
      <w:r w:rsidRPr="0010092C">
        <w:rPr>
          <w:szCs w:val="24"/>
        </w:rPr>
        <w:t xml:space="preserve">Uzimajući u obzir navedene okolnosti, Središnji državni ured uspješno je realizirao većinu mjera zacrtanih </w:t>
      </w:r>
      <w:r w:rsidR="00807847" w:rsidRPr="0010092C">
        <w:rPr>
          <w:szCs w:val="24"/>
        </w:rPr>
        <w:t>Godišnjim planom rada</w:t>
      </w:r>
      <w:r w:rsidRPr="0010092C">
        <w:rPr>
          <w:szCs w:val="24"/>
        </w:rPr>
        <w:t xml:space="preserve"> i tako pridonio ostvarenju ciljeva navedenih u Programu Vlade Republike Hrvatske, odnosno hijerarhijski nadređenih akata strateškog planiranja.</w:t>
      </w:r>
    </w:p>
    <w:p w14:paraId="43C6502C" w14:textId="77777777" w:rsidR="00807847" w:rsidRPr="0010092C" w:rsidRDefault="00807847" w:rsidP="00EF5C85">
      <w:pPr>
        <w:spacing w:line="276" w:lineRule="auto"/>
        <w:jc w:val="both"/>
        <w:rPr>
          <w:szCs w:val="24"/>
        </w:rPr>
      </w:pPr>
    </w:p>
    <w:p w14:paraId="3039B940" w14:textId="71DFE62A" w:rsidR="00C11710" w:rsidRPr="0010092C" w:rsidRDefault="00EC3DAB" w:rsidP="00EF5C85">
      <w:pPr>
        <w:spacing w:line="276" w:lineRule="auto"/>
        <w:jc w:val="both"/>
        <w:rPr>
          <w:szCs w:val="24"/>
        </w:rPr>
      </w:pPr>
      <w:r w:rsidRPr="0010092C">
        <w:rPr>
          <w:szCs w:val="24"/>
        </w:rPr>
        <w:t xml:space="preserve">Godišnjim planom rada iz Provedbenog programa </w:t>
      </w:r>
      <w:r w:rsidR="00C11710" w:rsidRPr="0010092C">
        <w:rPr>
          <w:szCs w:val="24"/>
        </w:rPr>
        <w:t xml:space="preserve">Središnjeg državnog ureda </w:t>
      </w:r>
      <w:r w:rsidRPr="0010092C">
        <w:rPr>
          <w:szCs w:val="24"/>
        </w:rPr>
        <w:t xml:space="preserve">preuzeta su </w:t>
      </w:r>
      <w:r w:rsidR="00C11710" w:rsidRPr="0010092C">
        <w:rPr>
          <w:szCs w:val="24"/>
        </w:rPr>
        <w:t xml:space="preserve">tri posebna cilja koja </w:t>
      </w:r>
      <w:r w:rsidR="000C0100" w:rsidRPr="0010092C">
        <w:rPr>
          <w:szCs w:val="24"/>
        </w:rPr>
        <w:t xml:space="preserve">su </w:t>
      </w:r>
      <w:r w:rsidR="00C11710" w:rsidRPr="0010092C">
        <w:rPr>
          <w:szCs w:val="24"/>
        </w:rPr>
        <w:t>jasno povezan</w:t>
      </w:r>
      <w:r w:rsidR="000C0100" w:rsidRPr="0010092C">
        <w:rPr>
          <w:szCs w:val="24"/>
        </w:rPr>
        <w:t>a</w:t>
      </w:r>
      <w:r w:rsidR="00C11710" w:rsidRPr="0010092C">
        <w:rPr>
          <w:szCs w:val="24"/>
        </w:rPr>
        <w:t xml:space="preserve"> s prioritetima i provedbenim ciljevima iz programa Vlade Republike Hrvatske.</w:t>
      </w:r>
    </w:p>
    <w:p w14:paraId="3184A531" w14:textId="77777777" w:rsidR="00C11710" w:rsidRPr="0010092C" w:rsidRDefault="00C11710" w:rsidP="00EF5C85">
      <w:pPr>
        <w:spacing w:line="276" w:lineRule="auto"/>
        <w:jc w:val="both"/>
        <w:rPr>
          <w:szCs w:val="24"/>
        </w:rPr>
      </w:pPr>
      <w:r w:rsidRPr="0010092C">
        <w:rPr>
          <w:szCs w:val="24"/>
        </w:rPr>
        <w:t>Posebni cilj 1.: Zaštita prava i interesa Hrvata izvan Republike Hrvatske te jačanje njihovih zajednica</w:t>
      </w:r>
    </w:p>
    <w:p w14:paraId="48C21394" w14:textId="77777777" w:rsidR="00C11710" w:rsidRPr="0010092C" w:rsidRDefault="00C11710" w:rsidP="00EF5C85">
      <w:pPr>
        <w:spacing w:line="276" w:lineRule="auto"/>
        <w:jc w:val="both"/>
        <w:rPr>
          <w:szCs w:val="24"/>
        </w:rPr>
      </w:pPr>
      <w:r w:rsidRPr="0010092C">
        <w:rPr>
          <w:szCs w:val="24"/>
        </w:rPr>
        <w:t>Posebni cilj 2.: Razvijanje suradnje s Hrvatima izvan Republike Hrvatske</w:t>
      </w:r>
    </w:p>
    <w:p w14:paraId="5875F93E" w14:textId="77777777" w:rsidR="00C11710" w:rsidRPr="0010092C" w:rsidRDefault="00C11710" w:rsidP="00EF5C85">
      <w:pPr>
        <w:spacing w:line="276" w:lineRule="auto"/>
        <w:jc w:val="both"/>
        <w:rPr>
          <w:szCs w:val="24"/>
        </w:rPr>
      </w:pPr>
      <w:r w:rsidRPr="0010092C">
        <w:rPr>
          <w:szCs w:val="24"/>
        </w:rPr>
        <w:t>Posebni cilj 3.: Poticanje povratka hrvatskih iseljenika i njihovih potomaka u Republiku Hrvatsku</w:t>
      </w:r>
    </w:p>
    <w:p w14:paraId="40E7AF9E" w14:textId="091DA2A3" w:rsidR="00C11710" w:rsidRPr="0010092C" w:rsidRDefault="00C11710" w:rsidP="00EF5C85">
      <w:pPr>
        <w:spacing w:line="276" w:lineRule="auto"/>
        <w:jc w:val="both"/>
        <w:rPr>
          <w:szCs w:val="24"/>
        </w:rPr>
      </w:pPr>
      <w:r w:rsidRPr="0010092C">
        <w:rPr>
          <w:szCs w:val="24"/>
        </w:rPr>
        <w:t>Za provedbu navedenih posebnih ciljeva, utvrđeno je jedanaest ključnih mjera koje neposredno doprinose ostvarenju posebnih ciljeva</w:t>
      </w:r>
      <w:r w:rsidR="000C0100" w:rsidRPr="0010092C">
        <w:rPr>
          <w:szCs w:val="24"/>
        </w:rPr>
        <w:t xml:space="preserve">, razrađene su aktivnosti </w:t>
      </w:r>
      <w:r w:rsidRPr="0010092C">
        <w:rPr>
          <w:szCs w:val="24"/>
        </w:rPr>
        <w:t xml:space="preserve">kojima </w:t>
      </w:r>
      <w:r w:rsidR="000C0100" w:rsidRPr="0010092C">
        <w:rPr>
          <w:szCs w:val="24"/>
        </w:rPr>
        <w:t>se</w:t>
      </w:r>
      <w:r w:rsidRPr="0010092C">
        <w:rPr>
          <w:szCs w:val="24"/>
        </w:rPr>
        <w:t xml:space="preserve"> mjer</w:t>
      </w:r>
      <w:r w:rsidR="000C0100" w:rsidRPr="0010092C">
        <w:rPr>
          <w:szCs w:val="24"/>
        </w:rPr>
        <w:t>e ostvaruju</w:t>
      </w:r>
      <w:r w:rsidRPr="0010092C">
        <w:rPr>
          <w:szCs w:val="24"/>
        </w:rPr>
        <w:t xml:space="preserve">, </w:t>
      </w:r>
      <w:proofErr w:type="spellStart"/>
      <w:r w:rsidR="000C0100" w:rsidRPr="0010092C">
        <w:rPr>
          <w:szCs w:val="24"/>
        </w:rPr>
        <w:t>definrani</w:t>
      </w:r>
      <w:proofErr w:type="spellEnd"/>
      <w:r w:rsidR="000C0100" w:rsidRPr="0010092C">
        <w:rPr>
          <w:szCs w:val="24"/>
        </w:rPr>
        <w:t xml:space="preserve"> </w:t>
      </w:r>
      <w:r w:rsidRPr="0010092C">
        <w:rPr>
          <w:szCs w:val="24"/>
        </w:rPr>
        <w:t xml:space="preserve">rokovi </w:t>
      </w:r>
      <w:r w:rsidR="000C0100" w:rsidRPr="0010092C">
        <w:rPr>
          <w:szCs w:val="24"/>
        </w:rPr>
        <w:t>provedbe aktivnosti</w:t>
      </w:r>
      <w:r w:rsidRPr="0010092C">
        <w:rPr>
          <w:szCs w:val="24"/>
        </w:rPr>
        <w:t xml:space="preserve"> te utvrđeni pokazatelji rezultata mjera kao i ciljane vrijednosti tih pokazatelja.</w:t>
      </w:r>
      <w:r w:rsidR="000C0100" w:rsidRPr="0010092C">
        <w:rPr>
          <w:szCs w:val="24"/>
        </w:rPr>
        <w:t xml:space="preserve"> Utvrđeni su izvori financiranja kao i potrebna proračunska sredstva.</w:t>
      </w:r>
    </w:p>
    <w:p w14:paraId="74F9796B" w14:textId="03253970" w:rsidR="00C11710" w:rsidRPr="0010092C" w:rsidRDefault="00C11710" w:rsidP="00EF5C85">
      <w:pPr>
        <w:spacing w:line="276" w:lineRule="auto"/>
        <w:jc w:val="both"/>
        <w:rPr>
          <w:szCs w:val="24"/>
        </w:rPr>
      </w:pPr>
      <w:r w:rsidRPr="0010092C">
        <w:rPr>
          <w:szCs w:val="24"/>
        </w:rPr>
        <w:t>Osim jedanaest neposrednih mjera, koje izravno doprinose ostvarenju posebnih ciljeva, utvrđene</w:t>
      </w:r>
      <w:r w:rsidR="00C779C7" w:rsidRPr="0010092C">
        <w:rPr>
          <w:szCs w:val="24"/>
        </w:rPr>
        <w:t xml:space="preserve"> su</w:t>
      </w:r>
      <w:r w:rsidRPr="0010092C">
        <w:rPr>
          <w:szCs w:val="24"/>
        </w:rPr>
        <w:t xml:space="preserve"> i tri opće, horizontalne mjere koje se odnose na upravljanje promjenama i </w:t>
      </w:r>
      <w:r w:rsidRPr="0010092C">
        <w:rPr>
          <w:szCs w:val="24"/>
        </w:rPr>
        <w:lastRenderedPageBreak/>
        <w:t xml:space="preserve">inovacijama, djelotvorno upravljanje ljudskim potencijalima i resursima te odnose s partnerima, građanima i drugim korisnicima usluga Središnjeg državnog ureda. </w:t>
      </w:r>
    </w:p>
    <w:p w14:paraId="7F2F32DD" w14:textId="77777777" w:rsidR="008F6963" w:rsidRPr="0010092C" w:rsidRDefault="008F6963" w:rsidP="00EF5C85">
      <w:pPr>
        <w:spacing w:line="276" w:lineRule="auto"/>
        <w:jc w:val="both"/>
        <w:rPr>
          <w:szCs w:val="24"/>
        </w:rPr>
      </w:pPr>
    </w:p>
    <w:p w14:paraId="21B3EEA4" w14:textId="78A57966" w:rsidR="00C11710" w:rsidRPr="0010092C" w:rsidRDefault="00C11710" w:rsidP="00EF5C85">
      <w:pPr>
        <w:spacing w:line="276" w:lineRule="auto"/>
        <w:jc w:val="both"/>
        <w:rPr>
          <w:szCs w:val="24"/>
        </w:rPr>
      </w:pPr>
      <w:r w:rsidRPr="0010092C">
        <w:rPr>
          <w:szCs w:val="24"/>
        </w:rPr>
        <w:t xml:space="preserve">S obzirom na opisane opće i specifične okolnosti od značajnog utjecaja za provedbu mjera i dinamiku postignuća </w:t>
      </w:r>
      <w:r w:rsidR="008F6963" w:rsidRPr="0010092C">
        <w:rPr>
          <w:szCs w:val="24"/>
        </w:rPr>
        <w:t>aktivnosti</w:t>
      </w:r>
      <w:r w:rsidRPr="0010092C">
        <w:rPr>
          <w:szCs w:val="24"/>
        </w:rPr>
        <w:t xml:space="preserve"> u planiranim rokovima tijekom izvještajnog razdoblja, mjere imaju sljedeći status:</w:t>
      </w:r>
    </w:p>
    <w:p w14:paraId="0ED6CB4B" w14:textId="77777777" w:rsidR="00C11710" w:rsidRPr="0010092C" w:rsidRDefault="00C11710" w:rsidP="00EF5C85">
      <w:pPr>
        <w:pStyle w:val="Odlomakpopisa"/>
        <w:widowControl/>
        <w:numPr>
          <w:ilvl w:val="0"/>
          <w:numId w:val="14"/>
        </w:numPr>
        <w:spacing w:after="160" w:line="276" w:lineRule="auto"/>
        <w:jc w:val="both"/>
        <w:rPr>
          <w:szCs w:val="24"/>
        </w:rPr>
      </w:pPr>
      <w:r w:rsidRPr="0010092C">
        <w:rPr>
          <w:szCs w:val="24"/>
        </w:rPr>
        <w:t>13 mjera, status: U TIJEKU</w:t>
      </w:r>
    </w:p>
    <w:p w14:paraId="6141BB2F" w14:textId="05D057E9" w:rsidR="00C11710" w:rsidRPr="0010092C" w:rsidRDefault="00C11710" w:rsidP="00EF5C85">
      <w:pPr>
        <w:pStyle w:val="Odlomakpopisa"/>
        <w:widowControl/>
        <w:numPr>
          <w:ilvl w:val="0"/>
          <w:numId w:val="14"/>
        </w:numPr>
        <w:spacing w:after="160" w:line="276" w:lineRule="auto"/>
        <w:jc w:val="both"/>
        <w:rPr>
          <w:szCs w:val="24"/>
        </w:rPr>
      </w:pPr>
      <w:r w:rsidRPr="0010092C">
        <w:rPr>
          <w:szCs w:val="24"/>
        </w:rPr>
        <w:t>1 mjera, status: KAŠNJENJE</w:t>
      </w:r>
    </w:p>
    <w:p w14:paraId="239A317D" w14:textId="77777777" w:rsidR="008F6963" w:rsidRPr="0010092C" w:rsidRDefault="008F6963" w:rsidP="00EF5C85">
      <w:pPr>
        <w:spacing w:line="276" w:lineRule="auto"/>
        <w:jc w:val="both"/>
        <w:rPr>
          <w:szCs w:val="24"/>
        </w:rPr>
      </w:pPr>
      <w:r w:rsidRPr="0010092C">
        <w:rPr>
          <w:szCs w:val="24"/>
        </w:rPr>
        <w:t>Za provedbu aktivnosti iz Godišnjeg plana rada u 2021. godini Središnji državni ured utrošio je 78.652.579,43 kuna.</w:t>
      </w:r>
    </w:p>
    <w:p w14:paraId="6D695728" w14:textId="77777777" w:rsidR="008F6963" w:rsidRPr="0010092C" w:rsidRDefault="008F6963" w:rsidP="00EF5C85">
      <w:pPr>
        <w:spacing w:line="276" w:lineRule="auto"/>
        <w:jc w:val="both"/>
        <w:rPr>
          <w:szCs w:val="24"/>
        </w:rPr>
      </w:pPr>
      <w:r w:rsidRPr="0010092C">
        <w:rPr>
          <w:szCs w:val="24"/>
        </w:rPr>
        <w:t xml:space="preserve">Detaljni prikaz statusa mjera, postignuća aktivnosti, ostvarenih pokazatelja rezultata mjera te utrošenih proračunskih sredstava razrađen je u tablici pod točkom 5. Ostvarenje planiranih aktivnosti. </w:t>
      </w:r>
    </w:p>
    <w:p w14:paraId="6364A5F4" w14:textId="6D05D2EA" w:rsidR="00C11710" w:rsidRPr="0010092C" w:rsidRDefault="00C11710" w:rsidP="00EF5C85">
      <w:pPr>
        <w:spacing w:line="276" w:lineRule="auto"/>
        <w:jc w:val="both"/>
        <w:rPr>
          <w:szCs w:val="24"/>
        </w:rPr>
      </w:pPr>
      <w:r w:rsidRPr="0010092C">
        <w:rPr>
          <w:szCs w:val="24"/>
        </w:rPr>
        <w:t xml:space="preserve">Zaključno, možemo konstatirati da je u ovom izvještajnom razdoblju Središnji državni ured uspješno realizirao provedbu </w:t>
      </w:r>
      <w:r w:rsidR="002227FC" w:rsidRPr="0010092C">
        <w:rPr>
          <w:szCs w:val="24"/>
        </w:rPr>
        <w:t>Godišnjeg plana rada</w:t>
      </w:r>
      <w:r w:rsidRPr="0010092C">
        <w:rPr>
          <w:szCs w:val="24"/>
        </w:rPr>
        <w:t>, odnosno planiran</w:t>
      </w:r>
      <w:r w:rsidR="002227FC" w:rsidRPr="0010092C">
        <w:rPr>
          <w:szCs w:val="24"/>
        </w:rPr>
        <w:t>ih</w:t>
      </w:r>
      <w:r w:rsidRPr="0010092C">
        <w:rPr>
          <w:szCs w:val="24"/>
        </w:rPr>
        <w:t xml:space="preserve"> </w:t>
      </w:r>
      <w:r w:rsidR="002227FC" w:rsidRPr="0010092C">
        <w:rPr>
          <w:szCs w:val="24"/>
        </w:rPr>
        <w:t>aktivnosti</w:t>
      </w:r>
      <w:r w:rsidRPr="0010092C">
        <w:rPr>
          <w:szCs w:val="24"/>
        </w:rPr>
        <w:t xml:space="preserve"> i povezan</w:t>
      </w:r>
      <w:r w:rsidR="002227FC" w:rsidRPr="0010092C">
        <w:rPr>
          <w:szCs w:val="24"/>
        </w:rPr>
        <w:t>ih</w:t>
      </w:r>
      <w:r w:rsidRPr="0010092C">
        <w:rPr>
          <w:szCs w:val="24"/>
        </w:rPr>
        <w:t xml:space="preserve"> pokazatelj</w:t>
      </w:r>
      <w:r w:rsidR="002227FC" w:rsidRPr="0010092C">
        <w:rPr>
          <w:szCs w:val="24"/>
        </w:rPr>
        <w:t>a</w:t>
      </w:r>
      <w:r w:rsidRPr="0010092C">
        <w:rPr>
          <w:szCs w:val="24"/>
        </w:rPr>
        <w:t xml:space="preserve"> rezultata. </w:t>
      </w:r>
      <w:r w:rsidR="002227FC" w:rsidRPr="0010092C">
        <w:rPr>
          <w:szCs w:val="24"/>
        </w:rPr>
        <w:t xml:space="preserve">Godišnjim planom rada </w:t>
      </w:r>
      <w:r w:rsidRPr="0010092C">
        <w:rPr>
          <w:szCs w:val="24"/>
        </w:rPr>
        <w:t xml:space="preserve">razrađeno je14 izravnih i neizravnih mjera od kojih je 13 provedeno, odnosno u tijeku. </w:t>
      </w:r>
    </w:p>
    <w:p w14:paraId="1FAA41C5" w14:textId="77777777" w:rsidR="00F42C4B" w:rsidRPr="0010092C" w:rsidRDefault="00F42C4B" w:rsidP="00AF5ACD">
      <w:pPr>
        <w:spacing w:line="276" w:lineRule="auto"/>
        <w:jc w:val="both"/>
        <w:rPr>
          <w:szCs w:val="24"/>
        </w:rPr>
      </w:pPr>
    </w:p>
    <w:p w14:paraId="61A9EA92" w14:textId="77777777" w:rsidR="00F42C4B" w:rsidRPr="0010092C" w:rsidRDefault="00F42C4B" w:rsidP="00F42C4B">
      <w:pPr>
        <w:spacing w:line="276" w:lineRule="auto"/>
        <w:jc w:val="both"/>
        <w:rPr>
          <w:szCs w:val="24"/>
        </w:rPr>
      </w:pPr>
    </w:p>
    <w:p w14:paraId="4E98D23B" w14:textId="77777777" w:rsidR="00F42C4B" w:rsidRPr="0010092C" w:rsidRDefault="00F42C4B" w:rsidP="00F42C4B">
      <w:pPr>
        <w:spacing w:line="276" w:lineRule="auto"/>
        <w:jc w:val="both"/>
        <w:rPr>
          <w:szCs w:val="24"/>
        </w:rPr>
      </w:pPr>
    </w:p>
    <w:p w14:paraId="57C6108D" w14:textId="6E9C12C9" w:rsidR="00E117EA" w:rsidRPr="0010092C" w:rsidRDefault="00E117EA">
      <w:pPr>
        <w:widowControl/>
        <w:spacing w:after="200" w:line="276" w:lineRule="auto"/>
        <w:rPr>
          <w:szCs w:val="24"/>
        </w:rPr>
      </w:pPr>
      <w:r w:rsidRPr="0010092C">
        <w:rPr>
          <w:szCs w:val="24"/>
        </w:rPr>
        <w:br w:type="page"/>
      </w:r>
    </w:p>
    <w:bookmarkEnd w:id="11"/>
    <w:p w14:paraId="66218FEA" w14:textId="77777777" w:rsidR="00A13818" w:rsidRPr="0010092C" w:rsidRDefault="00A13818" w:rsidP="00A13818">
      <w:pPr>
        <w:pStyle w:val="Naslov1"/>
        <w:spacing w:before="0"/>
        <w:rPr>
          <w:rFonts w:ascii="Times New Roman" w:hAnsi="Times New Roman" w:cs="Times New Roman"/>
          <w:color w:val="auto"/>
          <w:sz w:val="24"/>
          <w:szCs w:val="24"/>
        </w:rPr>
        <w:sectPr w:rsidR="00A13818" w:rsidRPr="0010092C" w:rsidSect="00945A28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09A7D55E" w14:textId="54AE10B4" w:rsidR="00C80872" w:rsidRPr="0010092C" w:rsidRDefault="00C80872" w:rsidP="00A13818">
      <w:pPr>
        <w:pStyle w:val="Naslov1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bookmarkStart w:id="12" w:name="_Toc103353418"/>
      <w:r w:rsidRPr="0010092C">
        <w:rPr>
          <w:rFonts w:ascii="Times New Roman" w:hAnsi="Times New Roman" w:cs="Times New Roman"/>
          <w:color w:val="auto"/>
          <w:sz w:val="24"/>
          <w:szCs w:val="24"/>
        </w:rPr>
        <w:lastRenderedPageBreak/>
        <w:t>5. OSTVARENJE PLANIRANIH MJERA I AKTIVNOSTI</w:t>
      </w:r>
      <w:bookmarkEnd w:id="12"/>
    </w:p>
    <w:p w14:paraId="3D366998" w14:textId="585E1BED" w:rsidR="00123CDA" w:rsidRPr="0010092C" w:rsidRDefault="00123CDA" w:rsidP="00C628CF">
      <w:pPr>
        <w:widowControl/>
        <w:autoSpaceDE w:val="0"/>
        <w:autoSpaceDN w:val="0"/>
        <w:adjustRightInd w:val="0"/>
        <w:jc w:val="both"/>
        <w:rPr>
          <w:szCs w:val="24"/>
        </w:rPr>
      </w:pPr>
    </w:p>
    <w:p w14:paraId="2D62328F" w14:textId="2D5F1B7F" w:rsidR="00123CDA" w:rsidRPr="0010092C" w:rsidRDefault="00123CDA" w:rsidP="00C628CF">
      <w:pPr>
        <w:widowControl/>
        <w:autoSpaceDE w:val="0"/>
        <w:autoSpaceDN w:val="0"/>
        <w:adjustRightInd w:val="0"/>
        <w:jc w:val="both"/>
        <w:rPr>
          <w:szCs w:val="24"/>
        </w:rPr>
      </w:pPr>
    </w:p>
    <w:tbl>
      <w:tblPr>
        <w:tblW w:w="22020" w:type="dxa"/>
        <w:tblLayout w:type="fixed"/>
        <w:tblLook w:val="04A0" w:firstRow="1" w:lastRow="0" w:firstColumn="1" w:lastColumn="0" w:noHBand="0" w:noVBand="1"/>
      </w:tblPr>
      <w:tblGrid>
        <w:gridCol w:w="661"/>
        <w:gridCol w:w="1158"/>
        <w:gridCol w:w="1437"/>
        <w:gridCol w:w="1420"/>
        <w:gridCol w:w="1555"/>
        <w:gridCol w:w="1135"/>
        <w:gridCol w:w="1134"/>
        <w:gridCol w:w="1843"/>
        <w:gridCol w:w="1182"/>
        <w:gridCol w:w="1653"/>
        <w:gridCol w:w="1695"/>
        <w:gridCol w:w="1135"/>
        <w:gridCol w:w="1139"/>
        <w:gridCol w:w="1134"/>
        <w:gridCol w:w="1412"/>
        <w:gridCol w:w="2220"/>
        <w:gridCol w:w="107"/>
      </w:tblGrid>
      <w:tr w:rsidR="00E61B84" w:rsidRPr="0010092C" w14:paraId="69531EFB" w14:textId="77777777" w:rsidTr="00E61B84">
        <w:trPr>
          <w:trHeight w:val="675"/>
        </w:trPr>
        <w:tc>
          <w:tcPr>
            <w:tcW w:w="22020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5CD48E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bookmarkStart w:id="13" w:name="RANGE!A1:Q59"/>
            <w:bookmarkStart w:id="14" w:name="_Hlk103003050"/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 xml:space="preserve">GODIŠNJI IZVJEŠTAJ O RADU ZA 2021. </w:t>
            </w:r>
            <w:bookmarkEnd w:id="13"/>
          </w:p>
        </w:tc>
      </w:tr>
      <w:tr w:rsidR="00E61B84" w:rsidRPr="0010092C" w14:paraId="2F036223" w14:textId="77777777" w:rsidTr="00E61B84">
        <w:trPr>
          <w:gridAfter w:val="1"/>
          <w:wAfter w:w="107" w:type="dxa"/>
          <w:trHeight w:val="160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4D86364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Redni broj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C69D5DB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Naziv mjere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33E2D4B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Svrha provedbe mjere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35C5E19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Nadležnost za provedbu mjere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992ECB4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Pokazatelj rezultata mjere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48F8689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 xml:space="preserve">Početna vrijednost pokazatelja rezultata </w:t>
            </w: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br/>
              <w:t>(2019. godina)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1292B1C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Ciljana vrijednost pokazatelja rezultata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36795E2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 xml:space="preserve">Aktivnosti 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7EDC83A" w14:textId="35B407FE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Nadležnost za provedbu aktivnosti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827640F" w14:textId="64C1598C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Rok provedbe aktivnosti (datum)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A36918E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Izvor financiranja (aktivnost u Proračunu)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A7AC309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Iznos planiran u Proračunu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129910EE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Ostvarena vrijednost pokazatelja rezultata na kraju izvještajnog razdoblja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152B3A14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Iznos utrošenih proračunskih sredstava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365FCCE9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Postignuće aktivnosti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1444D09A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Opis statusa provedbe mjere za izvještajno razdoblje</w:t>
            </w:r>
          </w:p>
        </w:tc>
      </w:tr>
      <w:bookmarkEnd w:id="14"/>
      <w:tr w:rsidR="00E61B84" w:rsidRPr="0010092C" w14:paraId="45EF4474" w14:textId="77777777" w:rsidTr="00E61B84">
        <w:trPr>
          <w:gridAfter w:val="1"/>
          <w:wAfter w:w="107" w:type="dxa"/>
          <w:trHeight w:val="1545"/>
        </w:trPr>
        <w:tc>
          <w:tcPr>
            <w:tcW w:w="6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  <w:hideMark/>
          </w:tcPr>
          <w:p w14:paraId="2FD8A96A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>1</w:t>
            </w:r>
          </w:p>
        </w:tc>
        <w:tc>
          <w:tcPr>
            <w:tcW w:w="11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  <w:hideMark/>
          </w:tcPr>
          <w:p w14:paraId="25E8130A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>Zaštita prava i statusa Hrvata izvan Republike Hrvatske</w:t>
            </w:r>
          </w:p>
        </w:tc>
        <w:tc>
          <w:tcPr>
            <w:tcW w:w="14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  <w:hideMark/>
          </w:tcPr>
          <w:p w14:paraId="532F1DB4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>Ostvariti punu ravnopravnost hrvatskog naroda u BiH, odgovarajuću razinu prava, statusa i položaja pripadnika hrvatske nacionalne manjine u europskim državama te hrvatskih državljana i pripadnika hrvatskog naroda u iseljeništvu.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  <w:hideMark/>
          </w:tcPr>
          <w:p w14:paraId="51936FA3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>Kabinet državnog tajnika</w:t>
            </w: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br/>
              <w:t>Dubravka Severinski, načelnica Sektora za pravni položaj, kulturu i obrazovanje Hrvata izvan Republike Hrvatske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202E939D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Broj međunarodnih ugovora i sporazuma o zaštiti prava HIRH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35E1A7E1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2CF24545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65583C6F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Izraditi evidenciju najvažnijih bilateralnih akata na području prava, statusa i položaja HIRH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Sklopiti nove međudržavne ugovore/sporazume o zaštiti prava HIRH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05135C66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Sektor za pravni položaj, kulturu i obrazovanje Hrvata izvan Republike Hrvatske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Kabinet državnog tajnika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52CC6203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siječanj 2021.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prosinac 2021.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  <w:hideMark/>
          </w:tcPr>
          <w:p w14:paraId="05D8E655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>A862024 MEĐUVLADINI MJEŠOVITI ODBORI</w:t>
            </w:r>
          </w:p>
        </w:tc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6D090B2A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15.000,00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0EFE449E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0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4B9B2CB3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2.302,80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1B0EBDEC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NE</w:t>
            </w:r>
          </w:p>
        </w:tc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1F98D9FB" w14:textId="77777777" w:rsidR="006F1638" w:rsidRPr="0010092C" w:rsidRDefault="006F1638" w:rsidP="006F1638">
            <w:pPr>
              <w:widowControl/>
              <w:spacing w:after="240"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Ova mjera provodi se u skladu s planiranom dinamikom obzirom na njezino trajanje.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Izrađena je evidencija najvažnijih bilateralnih akata na području prava, statusa i položaja HIRH-a (siječanj 2021.).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Na prijedlog SDUHIRH-a Vlada Republike Hrvatske je na sjednici 14. svibnja 2020., donijela Odluku o pokretanju postupka za sklapanje Sporazuma između Republike Hrvatske i Češke Republike o zaštiti hrvatske nacionalne manjine u Češkoj Republici i češke nacionalne manjine u Republici Hrvatskoj,  no zbog situacije uzrokovane globalnom pandemijom korona virusa češka strana u 2021. nije dostavila svoje mišljenje u vezi predmetnog Sporazuma.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 xml:space="preserve"> 9. studenoga 2021. u Skopju je održana 5. sjednica MMO-a između RH i RSM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 xml:space="preserve">U mjesecu lipnju 2021. potpisan je Program suradnje između Ministarstva znanosti i obrazovanja Republike Hrvatske te Ministarstva inovacija i tehnologije i Ministarstva resursa Mađarske u područjima obrazovanja i znanosti za razdoblje 2021.-2025. 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 xml:space="preserve">U mjesecu listopadu 2021. potpisan je Program suradnje u području kulture između Ministarstva kulture i medija Republike Hrvatske i Ministarstva kulture Republike Bugarske za razdoblje 2021. – 2024. </w:t>
            </w:r>
          </w:p>
        </w:tc>
      </w:tr>
      <w:tr w:rsidR="00E61B84" w:rsidRPr="0010092C" w14:paraId="277C8690" w14:textId="77777777" w:rsidTr="00E61B84">
        <w:trPr>
          <w:gridAfter w:val="1"/>
          <w:wAfter w:w="107" w:type="dxa"/>
          <w:trHeight w:val="1110"/>
        </w:trPr>
        <w:tc>
          <w:tcPr>
            <w:tcW w:w="6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200EB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1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9E4A1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4C33D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2D153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79755901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Broj održanih sjednica MMO-a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25E4854F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4ADAEA9C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4B674461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Pratiti provedbu postojećih međudržavnih ugovora/sporazuma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Organizirati održavanje sjednica MMO-a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53B711AE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Kabinet državnog tajnika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Služba za pravni položaj, kulturu i obrazovanje hrvatske manjine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312E3540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prosinac 2021.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srpanj/studeni 2021.</w:t>
            </w:r>
          </w:p>
        </w:tc>
        <w:tc>
          <w:tcPr>
            <w:tcW w:w="16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DA773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DC065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125A9F76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1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A43142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6B027E13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DA studeni 2021.</w:t>
            </w: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B9B95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</w:tr>
      <w:tr w:rsidR="00E61B84" w:rsidRPr="0010092C" w14:paraId="47992667" w14:textId="77777777" w:rsidTr="00E61B84">
        <w:trPr>
          <w:gridAfter w:val="1"/>
          <w:wAfter w:w="107" w:type="dxa"/>
          <w:trHeight w:val="1560"/>
        </w:trPr>
        <w:tc>
          <w:tcPr>
            <w:tcW w:w="6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42F736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1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2B598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D867A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CAC59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615C8462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 xml:space="preserve">Broj unaprijeđenih bilateralnih akata 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354F8A54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477A937A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44789CCA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Pratiti provedbu postojećih bilateralnih akata i poticati unaprjeđenja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Unaprijediti bilateralne akte na području prava, statusa i položaj HIRH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6223D9AE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Sektor za pravni položaj, kulturu i obrazovanje Hrvata izvan Republike Hrvatske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Kabinet državnog tajnika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1462E26C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prosinac  2021.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prosinac 2021.</w:t>
            </w:r>
          </w:p>
        </w:tc>
        <w:tc>
          <w:tcPr>
            <w:tcW w:w="16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50687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832D8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01338574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2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365B8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21B20EA0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DA studeni 2021.</w:t>
            </w: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E7D9BE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</w:tr>
    </w:tbl>
    <w:p w14:paraId="164C63E6" w14:textId="77777777" w:rsidR="00131DF5" w:rsidRPr="0010092C" w:rsidRDefault="00131DF5">
      <w:r w:rsidRPr="0010092C">
        <w:br w:type="page"/>
      </w:r>
    </w:p>
    <w:tbl>
      <w:tblPr>
        <w:tblW w:w="22020" w:type="dxa"/>
        <w:tblLayout w:type="fixed"/>
        <w:tblLook w:val="04A0" w:firstRow="1" w:lastRow="0" w:firstColumn="1" w:lastColumn="0" w:noHBand="0" w:noVBand="1"/>
      </w:tblPr>
      <w:tblGrid>
        <w:gridCol w:w="661"/>
        <w:gridCol w:w="1158"/>
        <w:gridCol w:w="1437"/>
        <w:gridCol w:w="1420"/>
        <w:gridCol w:w="1555"/>
        <w:gridCol w:w="1135"/>
        <w:gridCol w:w="1134"/>
        <w:gridCol w:w="1843"/>
        <w:gridCol w:w="1182"/>
        <w:gridCol w:w="1653"/>
        <w:gridCol w:w="1695"/>
        <w:gridCol w:w="1135"/>
        <w:gridCol w:w="1139"/>
        <w:gridCol w:w="1134"/>
        <w:gridCol w:w="1412"/>
        <w:gridCol w:w="2220"/>
        <w:gridCol w:w="107"/>
      </w:tblGrid>
      <w:tr w:rsidR="00131DF5" w:rsidRPr="0010092C" w14:paraId="08BDA6A4" w14:textId="77777777" w:rsidTr="00131DF5">
        <w:trPr>
          <w:trHeight w:val="551"/>
        </w:trPr>
        <w:tc>
          <w:tcPr>
            <w:tcW w:w="22020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6FAFF1" w14:textId="586ADA7A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bookmarkStart w:id="15" w:name="_Hlk103003201"/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lastRenderedPageBreak/>
              <w:t xml:space="preserve">GODIŠNJI IZVJEŠTAJ O RADU ZA 2021. </w:t>
            </w:r>
          </w:p>
        </w:tc>
      </w:tr>
      <w:tr w:rsidR="00131DF5" w:rsidRPr="0010092C" w14:paraId="1B098CCA" w14:textId="77777777" w:rsidTr="00131DF5">
        <w:trPr>
          <w:gridAfter w:val="1"/>
          <w:wAfter w:w="107" w:type="dxa"/>
          <w:trHeight w:val="160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EAE9F3E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Redni broj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C1FFA2C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Naziv mjere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1CD2C26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Svrha provedbe mjere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7237031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Nadležnost za provedbu mjere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593DF18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Pokazatelj rezultata mjere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4E266A5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 xml:space="preserve">Početna vrijednost pokazatelja rezultata </w:t>
            </w: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br/>
              <w:t>(2019. godina)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C88BA5B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Ciljana vrijednost pokazatelja rezultata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4621CEA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 xml:space="preserve">Aktivnosti 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2FBE70B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Nadležnost za provedbu aktivnosti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4DB6703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Rok provedbe aktivnosti (datum)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00BCC04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Izvor financiranja (aktivnost u Proračunu)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F9E5479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Iznos planiran u Proračunu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581B8770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Ostvarena vrijednost pokazatelja rezultata na kraju izvještajnog razdoblja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3327C73A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Iznos utrošenih proračunskih sredstava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1812D95C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Postignuće aktivnosti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2629575F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Opis statusa provedbe mjere za izvještajno razdoblje</w:t>
            </w:r>
          </w:p>
        </w:tc>
      </w:tr>
      <w:bookmarkEnd w:id="15"/>
      <w:tr w:rsidR="00E61B84" w:rsidRPr="0010092C" w14:paraId="1C1B1722" w14:textId="77777777" w:rsidTr="00131DF5">
        <w:trPr>
          <w:gridAfter w:val="1"/>
          <w:wAfter w:w="107" w:type="dxa"/>
          <w:trHeight w:val="2790"/>
        </w:trPr>
        <w:tc>
          <w:tcPr>
            <w:tcW w:w="6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  <w:hideMark/>
          </w:tcPr>
          <w:p w14:paraId="59630D71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>2</w:t>
            </w:r>
          </w:p>
        </w:tc>
        <w:tc>
          <w:tcPr>
            <w:tcW w:w="11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  <w:hideMark/>
          </w:tcPr>
          <w:p w14:paraId="48078197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>Jačanje organizacija i zajednica Hrvata izvan Republike Hrvatske</w:t>
            </w:r>
          </w:p>
        </w:tc>
        <w:tc>
          <w:tcPr>
            <w:tcW w:w="14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  <w:hideMark/>
          </w:tcPr>
          <w:p w14:paraId="63035A04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>Osnažiti organizacije i zajednice Hrvata izvan Republike Hrvatske sa svrhom njihove stabilnosti i razvoja te promicanja interesa Hrvata u zemljama nastanjenja.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  <w:hideMark/>
          </w:tcPr>
          <w:p w14:paraId="12A13554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>Dubravka Severinski, načelnica</w:t>
            </w: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br/>
              <w:t>Sektor za pravni položaj, kulturu i obrazovanje Hrvata izvan Republike Hrvatske</w:t>
            </w: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br/>
              <w:t xml:space="preserve">Dražena </w:t>
            </w:r>
            <w:proofErr w:type="spellStart"/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>Arar</w:t>
            </w:r>
            <w:proofErr w:type="spellEnd"/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>, načelnica</w:t>
            </w: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br/>
              <w:t>Sektor za provedbu i nadzor programa i projekata Hrvata izvan Republike Hrvatske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4D87A43E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Broj strateških projekata organizacijama u BiH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67B4B85C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1B119976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0D38F6E6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Izraditi evidenciju krovnih organizacija Hrvata u BiH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Provesti strateške projekte potpore organizacijama Hrvata u BiH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Izraditi evaluaciju strateških projekata organizacijama Hrvata u BiH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5D647D6A" w14:textId="3F3EC31B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Služba za pravni položaj, kulturu i obrazovanje Hrvata u Bosni i Hercegovini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Služba za provedbu i nadzor natječaja i projekata Hrvata izvan Republike Hrvatske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Služba za pravni položaj, kulturu i obrazovanje Hrvata u Bosni i Hercegovini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732C3D9F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siječanj 2021.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studeni 2021.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listopad 2021.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  <w:hideMark/>
          </w:tcPr>
          <w:p w14:paraId="0344EF1B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>A862030 PROGRAM POTPORE SVEUČILIŠTU I HRVATSKOM NARODNOM KAZALIŠTU U MOSTARU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0695997B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6.000.000,00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342DBFC8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2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5A2319B0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8.500.000,00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0F9D4ED1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DA siječanj 2021.</w:t>
            </w:r>
          </w:p>
        </w:tc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20E569DD" w14:textId="77777777" w:rsidR="006F1638" w:rsidRPr="0010092C" w:rsidRDefault="006F1638" w:rsidP="006F1638">
            <w:pPr>
              <w:widowControl/>
              <w:spacing w:after="240"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Ova mjera provodi se u skladu s planiranom dinamikom obzirom na njezino trajanje.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U siječnju 2021. izrađena je evidencija krovnih i vodećih organizacija HIRH-a.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Temeljem Odluke Vlade RH u prosincu 2021. isplaćena su sredstva u iznosu od 6.000.000,00 kuna, za strateške projekte Hrvata u BiH i to Sveučilištu Mostar (4.000.000,00 kn) i HNK Mostar (2.000.000,00 kn).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Odlukom Vlade RH u drugoj polovici 2021. (70. sjednica održana 22. srpnja 2021.), osigurana su u Državnom proračunu RH sredstva u ukupnom iznosu od 2.500.000,00 kn za 5 strateških projekata organizacija hrvatske nacionalne manjine, koja su u cijelosti isplaćena.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 xml:space="preserve">Nažalost, provedba strateškog projekta organizacija hrvatskog iseljeništva nije realizirana zbog pandemije </w:t>
            </w:r>
            <w:proofErr w:type="spellStart"/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koronavirusa</w:t>
            </w:r>
            <w:proofErr w:type="spellEnd"/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Tijekom cijele godine, SDUHIRH kontinuirano surađuje s javnim institutima i potiče znanstveno-istraživački rad na temu HIRH, ali u ovom izvještajnom razdoblju nemamo podatke o objavljenim radovima, no ističemo da je Ured sudjelovao na 13 različitih znanstvenih skupova na temu HIRH.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</w:p>
        </w:tc>
      </w:tr>
      <w:tr w:rsidR="00E61B84" w:rsidRPr="0010092C" w14:paraId="5D5149C2" w14:textId="77777777" w:rsidTr="00131DF5">
        <w:trPr>
          <w:gridAfter w:val="1"/>
          <w:wAfter w:w="107" w:type="dxa"/>
          <w:trHeight w:val="2595"/>
        </w:trPr>
        <w:tc>
          <w:tcPr>
            <w:tcW w:w="6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330A4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1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7DF3BF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CBD02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BA84E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17A4831E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Broj strateških projekata organizacijama HNM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1D46D404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4140672F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5EC345B9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Izraditi evidenciju krovnih organizacija hrvatske nacionalne manjine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Provesti strateške projekte potpore organizacijama hrvatske nacionalne manjine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Izraditi evaluaciju strateških projekata organizacijama hrvatske nacionalne manjine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0456A746" w14:textId="6C122EA8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Služba za pravni položaj, kulturu i obrazovanje hrvatske manjine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Služba za provedbu i nadzor natječaja i projekata Hrvata izvan Republike Hrvatske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Služba za pravni položaj, kulturu i obrazovanje hrvatske manjine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0B5BCC79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siječanj 2021.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studeni 2021.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listopad 2021.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  <w:hideMark/>
          </w:tcPr>
          <w:p w14:paraId="5BBFFF98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>A862032 PROGRAM POTPORE STRATEŠKIM PROJEKTIMA HRVATSKE NACIONALNE MANJINE U INOZEMSTVU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6FBD488D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2.500.000,00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4B953D5C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5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FE13E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7450D3CC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DA prosinac 2021.</w:t>
            </w: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A35DD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</w:tr>
      <w:tr w:rsidR="00E61B84" w:rsidRPr="0010092C" w14:paraId="231029B0" w14:textId="77777777" w:rsidTr="00131DF5">
        <w:trPr>
          <w:gridAfter w:val="1"/>
          <w:wAfter w:w="107" w:type="dxa"/>
          <w:trHeight w:val="2880"/>
        </w:trPr>
        <w:tc>
          <w:tcPr>
            <w:tcW w:w="6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877597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1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6DAB9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1E63E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1A95E3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23F51C9A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Broj strateških projekata organizacijama u HI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0D571298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6071121B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6CD07B2F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Izraditi evidenciju krovnih organizacija hrvatskog iseljeništva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Provesti strateški/e projekte potpore organizacijama hrvatskog iseljeništva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Izraditi evaluaciju strateških projekata organizacijama hrvatskog iseljeništva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1512B110" w14:textId="39FB30B0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Služba za pravni položaj, kulturu i obrazovanje hrvatskog iseljeništva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Služba za provedbu i nadzor natječaja i projekata Hrvata izvan Republike Hrvatske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Služba za pravni položaj, kulturu i obrazovanje hrvatskog iseljeništva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091F7760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siječanj 2021.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-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-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  <w:hideMark/>
          </w:tcPr>
          <w:p w14:paraId="17335912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>A862025 HRVATSKE SVJETSKE IGRE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27ECCE0C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500.000,00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42A97947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n/p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9E673D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29EB962F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DA studeni 2021.</w:t>
            </w: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D48D6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</w:tr>
      <w:tr w:rsidR="00E61B84" w:rsidRPr="0010092C" w14:paraId="3BFA5A3C" w14:textId="77777777" w:rsidTr="00131DF5">
        <w:trPr>
          <w:gridAfter w:val="1"/>
          <w:wAfter w:w="107" w:type="dxa"/>
          <w:trHeight w:val="1950"/>
        </w:trPr>
        <w:tc>
          <w:tcPr>
            <w:tcW w:w="6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C06A6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1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7F39B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97155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D6C33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33BC9B59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Broj znanstveno-istraživačkih radova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65A07ADC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58964417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17BF19BF" w14:textId="1083CBC2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Potaknuti znanstveno-istraživački rad na javnim znanstvenim institutima RH na temu HIRH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Pratiti znanstveno-istraživački rad na javnim znanstvenim institutima RH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Sudjelovati na znanstveno-istraživačkim skupovima, događajima, konferencijama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194B83BD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Sektor za pravni položaj, kulturu i obrazovanje Hrvata izvan Republike Hrvatske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0109AADA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siječanj 2021.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kontinuirano 2021.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kontinuirano 2021.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  <w:hideMark/>
          </w:tcPr>
          <w:p w14:paraId="6AEC21B8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>A862001 ADMINISTRACIJA I UPRAVLJANJE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7FD67658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-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618705ED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n/p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B4DF6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2AEA8952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DA prosinac 2021.</w:t>
            </w: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A2D60D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</w:tr>
    </w:tbl>
    <w:p w14:paraId="5D3997AD" w14:textId="77777777" w:rsidR="00057640" w:rsidRPr="0010092C" w:rsidRDefault="00057640">
      <w:r w:rsidRPr="0010092C">
        <w:br w:type="page"/>
      </w:r>
    </w:p>
    <w:tbl>
      <w:tblPr>
        <w:tblW w:w="22020" w:type="dxa"/>
        <w:tblLayout w:type="fixed"/>
        <w:tblLook w:val="04A0" w:firstRow="1" w:lastRow="0" w:firstColumn="1" w:lastColumn="0" w:noHBand="0" w:noVBand="1"/>
      </w:tblPr>
      <w:tblGrid>
        <w:gridCol w:w="661"/>
        <w:gridCol w:w="1158"/>
        <w:gridCol w:w="1437"/>
        <w:gridCol w:w="1420"/>
        <w:gridCol w:w="1555"/>
        <w:gridCol w:w="1135"/>
        <w:gridCol w:w="1134"/>
        <w:gridCol w:w="1843"/>
        <w:gridCol w:w="1182"/>
        <w:gridCol w:w="1653"/>
        <w:gridCol w:w="1695"/>
        <w:gridCol w:w="1135"/>
        <w:gridCol w:w="1139"/>
        <w:gridCol w:w="1134"/>
        <w:gridCol w:w="1412"/>
        <w:gridCol w:w="2220"/>
        <w:gridCol w:w="107"/>
      </w:tblGrid>
      <w:tr w:rsidR="00131DF5" w:rsidRPr="0010092C" w14:paraId="724907FF" w14:textId="77777777" w:rsidTr="00131DF5">
        <w:trPr>
          <w:trHeight w:val="551"/>
        </w:trPr>
        <w:tc>
          <w:tcPr>
            <w:tcW w:w="22020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E5CF29" w14:textId="3C427970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lastRenderedPageBreak/>
              <w:t xml:space="preserve">GODIŠNJI IZVJEŠTAJ O RADU ZA 2021. </w:t>
            </w:r>
          </w:p>
        </w:tc>
      </w:tr>
      <w:tr w:rsidR="00131DF5" w:rsidRPr="0010092C" w14:paraId="3240E2FF" w14:textId="77777777" w:rsidTr="00131DF5">
        <w:trPr>
          <w:gridAfter w:val="1"/>
          <w:wAfter w:w="107" w:type="dxa"/>
          <w:trHeight w:val="160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6C4B300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Redni broj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3140075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Naziv mjere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1627346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Svrha provedbe mjere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8ED3E7E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Nadležnost za provedbu mjere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0831720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Pokazatelj rezultata mjere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01B1F09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 xml:space="preserve">Početna vrijednost pokazatelja rezultata </w:t>
            </w: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br/>
              <w:t>(2019. godina)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B827223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Ciljana vrijednost pokazatelja rezultata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66188B2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 xml:space="preserve">Aktivnosti 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6C608A7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Nadležnost za provedbu aktivnosti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646CF67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Rok provedbe aktivnosti (datum)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58F6900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Izvor financiranja (aktivnost u Proračunu)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9BC02E2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Iznos planiran u Proračunu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3CC788CB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Ostvarena vrijednost pokazatelja rezultata na kraju izvještajnog razdoblja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4DD7B4C7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Iznos utrošenih proračunskih sredstava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673F18BF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Postignuće aktivnosti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7AA54B26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Opis statusa provedbe mjere za izvještajno razdoblje</w:t>
            </w:r>
          </w:p>
        </w:tc>
      </w:tr>
      <w:tr w:rsidR="00E61B84" w:rsidRPr="0010092C" w14:paraId="77A7D0B8" w14:textId="77777777" w:rsidTr="00131DF5">
        <w:trPr>
          <w:gridAfter w:val="1"/>
          <w:wAfter w:w="107" w:type="dxa"/>
          <w:trHeight w:val="1515"/>
        </w:trPr>
        <w:tc>
          <w:tcPr>
            <w:tcW w:w="6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  <w:hideMark/>
          </w:tcPr>
          <w:p w14:paraId="0E647B68" w14:textId="2B2C809C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>3</w:t>
            </w:r>
          </w:p>
        </w:tc>
        <w:tc>
          <w:tcPr>
            <w:tcW w:w="11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  <w:hideMark/>
          </w:tcPr>
          <w:p w14:paraId="3FDEF376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>Očuvanje hrvatskog jezika, kulture i identiteta Hrvata izvan Republike Hrvatske</w:t>
            </w:r>
          </w:p>
        </w:tc>
        <w:tc>
          <w:tcPr>
            <w:tcW w:w="14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  <w:hideMark/>
          </w:tcPr>
          <w:p w14:paraId="672ED5EC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>Očuvati i ojačati kulturni i nacionalni identitet među Hrvatima izvan granica Republike Hrvatske provodeći projekte učenja, očuvanja i promicanja hrvatskog jezika i kulture.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  <w:hideMark/>
          </w:tcPr>
          <w:p w14:paraId="0AD1B9B2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>Dubravka Severinski, načelnica</w:t>
            </w: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br w:type="page"/>
              <w:t>Sektor za pravni položaj, kulturu i obrazovanje Hrvata izvan Republike Hrvatske</w:t>
            </w: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br w:type="page"/>
            </w: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br w:type="page"/>
              <w:t xml:space="preserve">Dražena </w:t>
            </w:r>
            <w:proofErr w:type="spellStart"/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>Arar</w:t>
            </w:r>
            <w:proofErr w:type="spellEnd"/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>, načelnica</w:t>
            </w: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br w:type="page"/>
              <w:t>Sektor za provedbu i nadzor programa i projekata Hrvata izvan Republike Hrvatske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2ACD97EA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Broj stipendija za učenje jezika u RH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2C49B2F7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250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22638819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250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5F68DCCE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Objaviti Javni poziv za dodjelu stipendija za učenje hrvatskog jezika u RH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 w:type="page"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 w:type="page"/>
              <w:t>Donijeti Odluku o dodijeli stipendija i sklopiti ugovore o stipendiranju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54EBADBE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Služba za provedbu i nadzor natječaja i projekata Hrvata izvan Republike Hrvatske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707522DE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svibanj 2021.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 w:type="page"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 w:type="page"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 w:type="page"/>
              <w:t>srpanj 2021.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  <w:hideMark/>
          </w:tcPr>
          <w:p w14:paraId="58C79E7A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>A862028 POTPORA UČENJU HRVATSKOGA JEZIKA ZA HRVATSKO ISELJENIŠTVO I HRVATSKU MANJINU U INOZEMSTVU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7D1783A9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1.500.000,00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0A22E654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250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77EAE8C6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3.177.000,00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09F0DFFB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DA srpanj 2021.</w:t>
            </w:r>
          </w:p>
        </w:tc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78CD50F5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 xml:space="preserve">Ova mjera provodi se u skladu s planiranom dinamikom obzirom na njezino trajanje uz djelomična kašnjenja pojedinih ostvarenja. 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 w:type="page"/>
              <w:t>Za akademsku godinu 2021./2022. Konačna odluka o dodjeli stipendija donesena je 16. kolovoza 2021. kojom je dodijeljeno 250 stipendija za učenje hrvatskog jezika u Republici Hrvatskoj.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 w:type="page"/>
              <w:t xml:space="preserve">Do 31. prosinca 2021. evidentirano 10.554 je polaznika/korisnika e-učenja hrvatskog jezika. 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 w:type="page"/>
              <w:t xml:space="preserve">Za akademsku godinu 2020./2021., 3. svibnja 2021. donesena je Konačna Odluka o dodjeli stipendija studentima - pripadnicima hrvatskog naroda izvan RH, za studij u lokalnim sredinama, kojom je dodijeljeno je 400 stipendija. 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 w:type="page"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 w:type="page"/>
              <w:t xml:space="preserve">Zbog pandemije </w:t>
            </w:r>
            <w:proofErr w:type="spellStart"/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koronavirusa</w:t>
            </w:r>
            <w:proofErr w:type="spellEnd"/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 xml:space="preserve"> ključna točka ostvarenja -  otvaranje novih mjesta za učenje i poučavanje hrvatskog jezika i kulture u inozemstvu, nije realizirana.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 w:type="page"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 w:type="page"/>
              <w:t xml:space="preserve">Nažalost, zbog pandemije </w:t>
            </w:r>
            <w:proofErr w:type="spellStart"/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koronavirusa</w:t>
            </w:r>
            <w:proofErr w:type="spellEnd"/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 xml:space="preserve"> nisu realizirane ključne točke ostvarenja koje su predviđale organiziranje stručnih seminara, radionica i edukacija za HIRH, odnosno provedbu organiziranih programa dolazaka u Republiku Hrvatsku.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 w:type="page"/>
            </w:r>
          </w:p>
        </w:tc>
      </w:tr>
      <w:tr w:rsidR="00E61B84" w:rsidRPr="0010092C" w14:paraId="21B1E752" w14:textId="77777777" w:rsidTr="00131DF5">
        <w:trPr>
          <w:gridAfter w:val="1"/>
          <w:wAfter w:w="107" w:type="dxa"/>
          <w:trHeight w:val="1515"/>
        </w:trPr>
        <w:tc>
          <w:tcPr>
            <w:tcW w:w="6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F1DA6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1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215E6C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0051C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10600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1E8FE72C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Broj polaznika/korisnika e-učenja hrvatskog jezika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11A44D2B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5000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6731175A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10000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6159C264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Osigurati e-učenje hrvatskog jezika putem Ugovora o provedbi e-učenja hrvatskog jezika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Pratiti provedbu ugovora i broj korisnika e-učenja hrvatskog jezika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4B836958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Sektor za pravni položaj, kulturu i obrazovanje Hrvata izvan Republike Hrvatske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0B6D27D8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rujan 2021.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tromjesečno 2021.</w:t>
            </w:r>
          </w:p>
        </w:tc>
        <w:tc>
          <w:tcPr>
            <w:tcW w:w="16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E38E5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51F9A892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120.000,00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71C4BAC8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10.544,00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E9161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325C007E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DA prosinac 2021.</w:t>
            </w: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BBBD7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</w:tr>
      <w:tr w:rsidR="00E61B84" w:rsidRPr="0010092C" w14:paraId="1B884D38" w14:textId="77777777" w:rsidTr="00131DF5">
        <w:trPr>
          <w:gridAfter w:val="1"/>
          <w:wAfter w:w="107" w:type="dxa"/>
          <w:trHeight w:val="1560"/>
        </w:trPr>
        <w:tc>
          <w:tcPr>
            <w:tcW w:w="6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0401D1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1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67E46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E72AFB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68BA13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25B72B0B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Broj dodijeljenih stipendija u lokalnim sredinama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7EFB0B0D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7FE3EB8D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400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65D08DE9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Objaviti Javni natječaj za dodjelu stipendija za studente izvan RH za akademsku godinu 2021./22.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Donijeti Odluku o dodijeli stipendija i sklopiti ugovore o stipendiranju za akademsku godinu 2020./21.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0CE11012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Služba za provedbu i nadzor natječaja i projekata Hrvata izvan Republike Hrvatske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31322FA6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prosinac 2021.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svibanj 2021.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  <w:hideMark/>
          </w:tcPr>
          <w:p w14:paraId="6D5AB41D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 xml:space="preserve">A862007 STIPENDIJE ZA STUDENTE I UČENIKE PRIPADNIKE HIRH 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4BBCC14F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2.800.000,00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2350C872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400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68199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7946AFA8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DA svibanj 2021.</w:t>
            </w: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DC196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</w:tr>
      <w:tr w:rsidR="00E61B84" w:rsidRPr="0010092C" w14:paraId="732C19EB" w14:textId="77777777" w:rsidTr="00131DF5">
        <w:trPr>
          <w:gridAfter w:val="1"/>
          <w:wAfter w:w="107" w:type="dxa"/>
          <w:trHeight w:val="2535"/>
        </w:trPr>
        <w:tc>
          <w:tcPr>
            <w:tcW w:w="6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719E2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1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8EA50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1D887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C883C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5A2353CA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Broj novih mjesta u inozemstvu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18525F1A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2B171F72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311E1854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Izraditi evidenciju mjesta za učenje i poučavanje hrvatskoga jezika i kulture u inozemstvu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Potaknuti otvaranje novih mjesta za učenje i poučavanje hrvatskoga jezika i kulture u inozemstvu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 xml:space="preserve">Pratiti i izvještavati o novim mjestima za učenje i poučavanje hrvatskoga jezika i kulture u inozemstvu 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6A982608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Sektor za pravni položaj, kulturu i obrazovanje Hrvata izvan Republike Hrvatske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69F7E0BD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siječanj 2021.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prosinac 2021.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kontinuirano 2021.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  <w:hideMark/>
          </w:tcPr>
          <w:p w14:paraId="657598B6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>A862028 POTPORA UČENJU HRVATSKOGA JEZIKA ZA HRVATSKO ISELJENIŠTVO I HRVATSKU MANJINU U INOZEMSTVU</w:t>
            </w: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br/>
              <w:t>A862029 PROGRAMI I PROJEKTI HRVATSKOG ISELJENIŠTVA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6B706717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305.000,00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522FC98D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0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40B28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493CA458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NE</w:t>
            </w: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9A141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</w:tr>
      <w:tr w:rsidR="00E61B84" w:rsidRPr="0010092C" w14:paraId="7C22D86B" w14:textId="77777777" w:rsidTr="00131DF5">
        <w:trPr>
          <w:gridAfter w:val="1"/>
          <w:wAfter w:w="107" w:type="dxa"/>
          <w:trHeight w:val="2340"/>
        </w:trPr>
        <w:tc>
          <w:tcPr>
            <w:tcW w:w="6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B4E5E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1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A720C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6009D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26119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4DC3E2A9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Broj seminara, radionica, edukacija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6EDB3A6B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6B5D1095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6C520BC1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Organizirati stručne seminare, radionice i edukacije za HIRH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2299CD0C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Služba za pravni položaj, kulturu i obrazovanje Hrvata u Bosni i Hercegovini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Služba za pravni položaj, kulturu i obrazovanje hrvatske manjine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Služba za pravni položaj, kulturu i obrazovanje hrvatskog iseljeništva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015C086D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prosinac 2021.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  <w:hideMark/>
          </w:tcPr>
          <w:p w14:paraId="42BBE084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>A862026 ORGANIZIRANJE STRUČNIH SEMINARA I RADIONICA ZA HRVATE IZVAN REPUBLIKE HRVATSKE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3CA0F428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20.000,00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05C37D6C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0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F5860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5CDE20EE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NE</w:t>
            </w: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2444B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</w:tr>
      <w:tr w:rsidR="00E61B84" w:rsidRPr="0010092C" w14:paraId="37191657" w14:textId="77777777" w:rsidTr="00131DF5">
        <w:trPr>
          <w:gridAfter w:val="1"/>
          <w:wAfter w:w="107" w:type="dxa"/>
          <w:trHeight w:val="975"/>
        </w:trPr>
        <w:tc>
          <w:tcPr>
            <w:tcW w:w="6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585A4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1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4DFB0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62720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7B558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4CC4A5B8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Broj polaznika organiziranih programa dolaska u RH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2F1658E4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075CDC87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1084D547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Organizirati programe dolaska u RH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52F6BB0A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Služba za pravni položaj, kulturu i obrazovanje hrvatskog iseljeništva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5E725BF4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kolovoz 2021.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  <w:hideMark/>
          </w:tcPr>
          <w:p w14:paraId="643E7A01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>A862029 PROGRAMI I PROJEKTI HRVATSKOG ISELJENIŠTVA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4BDB5473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639.540,15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3843A2AF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0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C4E46D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3D7BDCB3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NE</w:t>
            </w: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E9438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</w:tr>
    </w:tbl>
    <w:p w14:paraId="32C14A0C" w14:textId="77777777" w:rsidR="00057640" w:rsidRPr="0010092C" w:rsidRDefault="00057640">
      <w:r w:rsidRPr="0010092C">
        <w:br w:type="page"/>
      </w:r>
    </w:p>
    <w:tbl>
      <w:tblPr>
        <w:tblW w:w="22020" w:type="dxa"/>
        <w:tblLayout w:type="fixed"/>
        <w:tblLook w:val="04A0" w:firstRow="1" w:lastRow="0" w:firstColumn="1" w:lastColumn="0" w:noHBand="0" w:noVBand="1"/>
      </w:tblPr>
      <w:tblGrid>
        <w:gridCol w:w="661"/>
        <w:gridCol w:w="1158"/>
        <w:gridCol w:w="1437"/>
        <w:gridCol w:w="1420"/>
        <w:gridCol w:w="1555"/>
        <w:gridCol w:w="1135"/>
        <w:gridCol w:w="1134"/>
        <w:gridCol w:w="1843"/>
        <w:gridCol w:w="1182"/>
        <w:gridCol w:w="1653"/>
        <w:gridCol w:w="1695"/>
        <w:gridCol w:w="1135"/>
        <w:gridCol w:w="1139"/>
        <w:gridCol w:w="1134"/>
        <w:gridCol w:w="1412"/>
        <w:gridCol w:w="2220"/>
        <w:gridCol w:w="107"/>
      </w:tblGrid>
      <w:tr w:rsidR="00131DF5" w:rsidRPr="0010092C" w14:paraId="27EDE9AE" w14:textId="77777777" w:rsidTr="006F5005">
        <w:trPr>
          <w:trHeight w:val="551"/>
        </w:trPr>
        <w:tc>
          <w:tcPr>
            <w:tcW w:w="22020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963EA4" w14:textId="2BB75193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lastRenderedPageBreak/>
              <w:t xml:space="preserve">GODIŠNJI IZVJEŠTAJ O RADU ZA 2021. </w:t>
            </w:r>
          </w:p>
        </w:tc>
      </w:tr>
      <w:tr w:rsidR="00131DF5" w:rsidRPr="0010092C" w14:paraId="28265A64" w14:textId="77777777" w:rsidTr="006F5005">
        <w:trPr>
          <w:gridAfter w:val="1"/>
          <w:wAfter w:w="107" w:type="dxa"/>
          <w:trHeight w:val="160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D2A725A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Redni broj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071E51A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Naziv mjere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C6EDA67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Svrha provedbe mjere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3BD97F4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Nadležnost za provedbu mjere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B7B5344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Pokazatelj rezultata mjere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5363990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 xml:space="preserve">Početna vrijednost pokazatelja rezultata </w:t>
            </w: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br/>
              <w:t>(2019. godina)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C4B0555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Ciljana vrijednost pokazatelja rezultata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518544F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 xml:space="preserve">Aktivnosti 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1675103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Nadležnost za provedbu aktivnosti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39BB2AA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Rok provedbe aktivnosti (datum)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721DDAD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Izvor financiranja (aktivnost u Proračunu)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9421F59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Iznos planiran u Proračunu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08B96995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Ostvarena vrijednost pokazatelja rezultata na kraju izvještajnog razdoblja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4C144136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Iznos utrošenih proračunskih sredstava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4016846B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Postignuće aktivnosti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3AE2C182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Opis statusa provedbe mjere za izvještajno razdoblje</w:t>
            </w:r>
          </w:p>
        </w:tc>
      </w:tr>
      <w:tr w:rsidR="00E61B84" w:rsidRPr="0010092C" w14:paraId="4814C094" w14:textId="77777777" w:rsidTr="00131DF5">
        <w:trPr>
          <w:gridAfter w:val="1"/>
          <w:wAfter w:w="107" w:type="dxa"/>
          <w:trHeight w:val="1845"/>
        </w:trPr>
        <w:tc>
          <w:tcPr>
            <w:tcW w:w="6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  <w:hideMark/>
          </w:tcPr>
          <w:p w14:paraId="587AD3F5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>4</w:t>
            </w:r>
          </w:p>
        </w:tc>
        <w:tc>
          <w:tcPr>
            <w:tcW w:w="11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  <w:hideMark/>
          </w:tcPr>
          <w:p w14:paraId="7B223B5C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>Jačanje hrvatskih zajednica izvan Republike Hrvatske putem informiranja i povezivanja</w:t>
            </w:r>
          </w:p>
        </w:tc>
        <w:tc>
          <w:tcPr>
            <w:tcW w:w="14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  <w:hideMark/>
          </w:tcPr>
          <w:p w14:paraId="6B4C450F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>Pridonijeti boljem informiranju i povezivanju HIRH, stvaranju pozitivne slike o Republici Hrvatskoj i promicanju hrvatske kulture, tradicijskih, prirodnih, turističkih i drugih posebnosti.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  <w:hideMark/>
          </w:tcPr>
          <w:p w14:paraId="68024E67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>Marija Pušić, glasnogovornica,</w:t>
            </w: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br/>
              <w:t>Kabinet državnog tajnika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3B86AC4C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Broj informacija za medije u RH i izvan RH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388CA225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06354AAC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457E6B2C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Izraditi evidenciju svih sredstva i kanala za informiranje HIRH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Izraditi, objaviti i distribuirati informacije za medije u RH i izvan RH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Izraditi i objaviti informacije na mrežnim stranicama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1DE243CA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Kabinet državnog tajnika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0C4F56D5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siječanj 2021.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prosinac 2021.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prosinac 2021.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  <w:hideMark/>
          </w:tcPr>
          <w:p w14:paraId="5AC2D091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>A565026 MEĐUNARODNI PROGRAM HRVATSKOG RADIJA "GLAS HRVATSKE"</w:t>
            </w: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br/>
              <w:t>A570036 PROIZVODNJA TV PROGRAMSKIH SADRŽAJA ZA MEĐUNARODNA EMITIRANJA</w:t>
            </w:r>
          </w:p>
        </w:tc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7EC82470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10.800.000,00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5F2ACDC1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48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082442B4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10.800.000,00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721FA1D8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DA siječanj 2021.</w:t>
            </w:r>
          </w:p>
        </w:tc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4290CCFC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Ova mjera u većini ključnih točaka provodila se u skladu s planiranom dinamikom.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Početkom godine izrađena je evidencija svih sredstava i kanala za informiranje, a opći broj informacija za medije u RH i izvan RH je smanjen zbog smanjenog opsega protokolarnih, ceremonijalnih i drugih organiziranih susreta kao i zbog izrazito umanjenog broja međunarodnih događanja i aktivnosti od medijskog interesa za Hrvate izvan Hrvatske.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 xml:space="preserve">Nažalost, zbog nepredviđenih okolnosti izvan nadležnosti i kontrole Središnjeg državnog ureda, nisu osigurana dostatna sredstva za financiranje ovog projekta te nije izrađena digitalna komunikacijska mreža za povezivanje i jačanje suradnje s Hrvatima izvan Hrvatske. </w:t>
            </w:r>
          </w:p>
        </w:tc>
      </w:tr>
      <w:tr w:rsidR="00E61B84" w:rsidRPr="0010092C" w14:paraId="6A0ACF9F" w14:textId="77777777" w:rsidTr="00131DF5">
        <w:trPr>
          <w:gridAfter w:val="1"/>
          <w:wAfter w:w="107" w:type="dxa"/>
          <w:trHeight w:val="1635"/>
        </w:trPr>
        <w:tc>
          <w:tcPr>
            <w:tcW w:w="6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CD038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1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CE81B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A14600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0740F1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1B5360AE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Broj emisija za HIRH na javnim medijima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68B0A1E4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5B3F87E3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2F4CE40F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Osigurati izradu programskog sadržaja (radio, tv, internet emisija) za HIRH na javnim medijima putem Sporazuma o provedbi programskih obaveza s HRT-om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Pratiti Sporazum i izvještavati o programskom sadržaju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33D5F010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Kabinet državnog tajnika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31675CC5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siječanj 2021.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kontinuirano 2021.</w:t>
            </w:r>
          </w:p>
        </w:tc>
        <w:tc>
          <w:tcPr>
            <w:tcW w:w="16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ECBEE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2458D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37F2EEC4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28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EA60C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15F525A7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DA kontinuirano 2021.</w:t>
            </w: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244EA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</w:tr>
      <w:tr w:rsidR="00E61B84" w:rsidRPr="0010092C" w14:paraId="73DFCAC5" w14:textId="77777777" w:rsidTr="00131DF5">
        <w:trPr>
          <w:gridAfter w:val="1"/>
          <w:wAfter w:w="107" w:type="dxa"/>
          <w:trHeight w:val="885"/>
        </w:trPr>
        <w:tc>
          <w:tcPr>
            <w:tcW w:w="6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C0877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1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D80D1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3A5A0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59A7A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0FA432BC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Broj informativnih objava na društvenim/socijalnim mrežama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293B05E1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175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585D4953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0DD2E506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Izraditi i objaviti sadržaje za društveno/socijalne mreže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6EA8D1EC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Kabinet državnog tajnika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5D8A3428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kontinuirano 2021.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  <w:hideMark/>
          </w:tcPr>
          <w:p w14:paraId="19FFD241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>A862001 ADMINISTRACIJA I UPRAVLJANJE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0631B46D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-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3BE35E8A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133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AE9CAA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71BCF900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DA lipanj 2021.</w:t>
            </w: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96DA2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</w:tr>
      <w:tr w:rsidR="00E61B84" w:rsidRPr="0010092C" w14:paraId="3A73FD28" w14:textId="77777777" w:rsidTr="00131DF5">
        <w:trPr>
          <w:gridAfter w:val="1"/>
          <w:wAfter w:w="107" w:type="dxa"/>
          <w:trHeight w:val="1110"/>
        </w:trPr>
        <w:tc>
          <w:tcPr>
            <w:tcW w:w="6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2EF8F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1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D34DD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1DC20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6894C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0A6E0201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Izrađena digitalna komunikacijska mreža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394F883A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3B29E4D3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513C3EA1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Izraditi digitalnu komunikacijsku mrežu za povezivanje i jačanje suradnje s HIRH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Ažurirati, unaprjeđivati i održavati digitalno komunikacijsku mrežu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0F3B8760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Služba za gospodarsku suradnju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79C51C07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rujan 2021.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kontinuirano 2021.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  <w:hideMark/>
          </w:tcPr>
          <w:p w14:paraId="19D1348D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 xml:space="preserve">A862031 REGISTAR HRVATSKIH SUBJEKATA IZVAN REPUBLIKE HRVATSKE     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09D9D061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50.000,00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041BD3D6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0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A6DDE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5175AF2B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NE</w:t>
            </w: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DF670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</w:tr>
    </w:tbl>
    <w:p w14:paraId="37BD5ABB" w14:textId="77777777" w:rsidR="00131DF5" w:rsidRPr="0010092C" w:rsidRDefault="00131DF5">
      <w:r w:rsidRPr="0010092C">
        <w:br w:type="page"/>
      </w:r>
    </w:p>
    <w:tbl>
      <w:tblPr>
        <w:tblW w:w="22020" w:type="dxa"/>
        <w:tblLayout w:type="fixed"/>
        <w:tblLook w:val="04A0" w:firstRow="1" w:lastRow="0" w:firstColumn="1" w:lastColumn="0" w:noHBand="0" w:noVBand="1"/>
      </w:tblPr>
      <w:tblGrid>
        <w:gridCol w:w="661"/>
        <w:gridCol w:w="1158"/>
        <w:gridCol w:w="1437"/>
        <w:gridCol w:w="1420"/>
        <w:gridCol w:w="1555"/>
        <w:gridCol w:w="1135"/>
        <w:gridCol w:w="1134"/>
        <w:gridCol w:w="1843"/>
        <w:gridCol w:w="1182"/>
        <w:gridCol w:w="1653"/>
        <w:gridCol w:w="1695"/>
        <w:gridCol w:w="1135"/>
        <w:gridCol w:w="1139"/>
        <w:gridCol w:w="1134"/>
        <w:gridCol w:w="1412"/>
        <w:gridCol w:w="2220"/>
        <w:gridCol w:w="107"/>
      </w:tblGrid>
      <w:tr w:rsidR="00131DF5" w:rsidRPr="0010092C" w14:paraId="3EA5B154" w14:textId="77777777" w:rsidTr="00131DF5">
        <w:trPr>
          <w:trHeight w:val="551"/>
        </w:trPr>
        <w:tc>
          <w:tcPr>
            <w:tcW w:w="22020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4E8DE0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lastRenderedPageBreak/>
              <w:t xml:space="preserve">GODIŠNJI IZVJEŠTAJ O RADU ZA 2021. </w:t>
            </w:r>
          </w:p>
        </w:tc>
      </w:tr>
      <w:tr w:rsidR="00131DF5" w:rsidRPr="0010092C" w14:paraId="131BB918" w14:textId="77777777" w:rsidTr="00131DF5">
        <w:trPr>
          <w:gridAfter w:val="1"/>
          <w:wAfter w:w="107" w:type="dxa"/>
          <w:trHeight w:val="160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590AD2B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Redni broj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A5039AA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Naziv mjere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2C11018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Svrha provedbe mjere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3931A52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Nadležnost za provedbu mjere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D659F11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Pokazatelj rezultata mjere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E9459DE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 xml:space="preserve">Početna vrijednost pokazatelja rezultata </w:t>
            </w: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br/>
              <w:t>(2019. godina)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C487BE1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Ciljana vrijednost pokazatelja rezultata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3C54598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 xml:space="preserve">Aktivnosti 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20BD6C6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Nadležnost za provedbu aktivnosti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B3B3BC1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Rok provedbe aktivnosti (datum)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A701C13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Izvor financiranja (aktivnost u Proračunu)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9F1F13F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Iznos planiran u Proračunu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01C0F0C2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Ostvarena vrijednost pokazatelja rezultata na kraju izvještajnog razdoblja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61E0E10C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Iznos utrošenih proračunskih sredstava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0B266766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Postignuće aktivnosti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5B597CF5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Opis statusa provedbe mjere za izvještajno razdoblje</w:t>
            </w:r>
          </w:p>
        </w:tc>
      </w:tr>
      <w:tr w:rsidR="00E61B84" w:rsidRPr="0010092C" w14:paraId="3FB4B846" w14:textId="77777777" w:rsidTr="00131DF5">
        <w:trPr>
          <w:gridAfter w:val="1"/>
          <w:wAfter w:w="107" w:type="dxa"/>
          <w:trHeight w:val="2481"/>
        </w:trPr>
        <w:tc>
          <w:tcPr>
            <w:tcW w:w="6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  <w:hideMark/>
          </w:tcPr>
          <w:p w14:paraId="0EC3B28A" w14:textId="5CEAD369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>5</w:t>
            </w:r>
          </w:p>
        </w:tc>
        <w:tc>
          <w:tcPr>
            <w:tcW w:w="11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  <w:hideMark/>
          </w:tcPr>
          <w:p w14:paraId="04A504CB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 xml:space="preserve"> Poticati i razvijati veze i suradnju s pojedincima i organizacijama Hrvata u Bosni i Hercegovini na području kulture, obrazovanja, znanosti, športa, gospodarstva i drugim područjima</w:t>
            </w:r>
          </w:p>
        </w:tc>
        <w:tc>
          <w:tcPr>
            <w:tcW w:w="14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  <w:hideMark/>
          </w:tcPr>
          <w:p w14:paraId="49B59D1D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 xml:space="preserve">Ojačati odnose i veze s pojedincima i organizacijama Hrvata u Bosni i Hercegovini u području kulture, obrazovanja, znanosti, športa, gospodarstva i drugim područjima te razvijati partnersku suradnju, međusobno povezivanje i povezivanje s Republikom Hrvatskom. 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  <w:hideMark/>
          </w:tcPr>
          <w:p w14:paraId="5759324F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 xml:space="preserve">Dražena </w:t>
            </w:r>
            <w:proofErr w:type="spellStart"/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>Arar</w:t>
            </w:r>
            <w:proofErr w:type="spellEnd"/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>, načelnica</w:t>
            </w: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br w:type="page"/>
              <w:t>Sektor za provedbu i nadzor programa i projekata Hrvata izvan Republike Hrvatske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13EBD333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Broj (su)financiranih projekata u području kulturne suradnje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5911FE7A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225C7BF1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75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510B9C6C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Izraditi evidenciju organizacija Hrvata u BiH u području kulturne suradnje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 w:type="page"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 w:type="page"/>
              <w:t>Objaviti Javni poziv za posebne potrebe i projekte HIRH i Javni natječaj za financiranje potreba hrvatskog naroda u BiH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 w:type="page"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 w:type="page"/>
              <w:t>Donijeti Odluke o financiranju programa i projekata i sklopiti ugovore o financiranju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 w:type="page"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 w:type="page"/>
              <w:t xml:space="preserve">Pratiti provedbu (su)financiranih programa i projekata 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457CCD33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Služba za gospodarsku suradnju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 w:type="page"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 w:type="page"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 w:type="page"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 w:type="page"/>
              <w:t>Služba za provedbu i nadzor natječaja i projekata Hrvata izvan Republike Hrvatske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5FD901EE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siječanj 2021.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 w:type="page"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 w:type="page"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 w:type="page"/>
              <w:t>veljača/travanj/listopad 2021.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 w:type="page"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 w:type="page"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 w:type="page"/>
              <w:t>svibanj/kolovoz/prosinac 2021.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 w:type="page"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 w:type="page"/>
              <w:t>kontinuirano 2021.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  <w:hideMark/>
          </w:tcPr>
          <w:p w14:paraId="232BF096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>A862020 POTICAJI ZA OBRAZOVANJE, KULTURU, ZNANOST I ZDRAVSTVO U BIH - MEĐUNARODNA RAZVOJNA SURADNJA</w:t>
            </w: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br w:type="page"/>
            </w: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br w:type="page"/>
              <w:t>A862006 PROGRAMI HRVATA IZVAN REPUBLIKE HRVATSKE</w:t>
            </w:r>
          </w:p>
        </w:tc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67B97E43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27.520.000,00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522DAD06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74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3D53B378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26.769.268,18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4F18D8D6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DA siječanj 2021.</w:t>
            </w:r>
          </w:p>
        </w:tc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07436635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Ova mjera provodi se u skladu s planiranom dinamikom ostvarenja. U siječnju 2021. izrađena je evidencija organizacija Hrvata u Bosni i Hercegovini, a tijekom godine provedeni su planirani javni pozivi i javni natječaj.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 w:type="page"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 w:type="page"/>
              <w:t xml:space="preserve">U izvještajnom razdoblju objavljeni su planirani javni poziv (veljača i listopad 2021.) i javni natječaj (travanj 2021.) za (su)financiranje programa i projekata na području suradnje s pojedincima i organizacijama u BiH. 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 w:type="page"/>
              <w:t>Temeljem objavljenih i provedenih natječaja u izvještajnom razdoblju (su)financirano je ukupno 169 projekata suradnje: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 w:type="page"/>
              <w:t>74 projekata u području kulturne suradnje;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 w:type="page"/>
              <w:t>61 projekata u području obrazovne, znanstvene i športske suradnje;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 w:type="page"/>
              <w:t>22 projekata u području gospodarske suradnje;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 w:type="page"/>
              <w:t>12 projekata iz područja zdravstvene suradnje.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 w:type="page"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 w:type="page"/>
              <w:t>Putem dostavljenih financijskih i opisnih izvješća o provedbi projekata, djelomično je proveden postupak praćenja provedbe i vrednovanja projekata na području suradnje koji su odobreni u 2020. godini.</w:t>
            </w:r>
          </w:p>
        </w:tc>
      </w:tr>
      <w:tr w:rsidR="00E61B84" w:rsidRPr="0010092C" w14:paraId="20200224" w14:textId="77777777" w:rsidTr="00131DF5">
        <w:trPr>
          <w:gridAfter w:val="1"/>
          <w:wAfter w:w="107" w:type="dxa"/>
          <w:trHeight w:val="2955"/>
        </w:trPr>
        <w:tc>
          <w:tcPr>
            <w:tcW w:w="6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E380A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1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88C9C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70042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1B7AB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6E901733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Broj (su)financiranih projekata u području obrazovne, znanstvene i športske suradnje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28D6F7F0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59F28821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36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485D40F1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Izraditi evidenciju organizacija Hrvata u BiH u području obrazovne, znanstvene i športske suradnje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Objaviti Javni poziv za posebne potrebe i projekte HIRH i Javni natječaj za financiranje potreba hrvatskog naroda u BiH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Donijeti Odluke o financiranju programa i projekata i sklopiti ugovore o financiranju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 xml:space="preserve">Pratiti provedbu (su)financiranih programa i projekata 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3C91270E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Služba za gospodarsku suradnju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Služba za provedbu i nadzor natječaja i projekata Hrvata izvan Republike Hrvatske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27942532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siječanj 2021.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veljača/travanj/listopad 2021.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svibanj/kolovoz/prosinac 2021.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kontinuirano 2021.</w:t>
            </w:r>
          </w:p>
        </w:tc>
        <w:tc>
          <w:tcPr>
            <w:tcW w:w="16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3B239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9245B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59B45D0C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61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272B8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16D7EE96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DA veljača/listopad 2021.</w:t>
            </w: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8C023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</w:tr>
      <w:tr w:rsidR="00E61B84" w:rsidRPr="0010092C" w14:paraId="5B206D43" w14:textId="77777777" w:rsidTr="00131DF5">
        <w:trPr>
          <w:gridAfter w:val="1"/>
          <w:wAfter w:w="107" w:type="dxa"/>
          <w:trHeight w:val="2925"/>
        </w:trPr>
        <w:tc>
          <w:tcPr>
            <w:tcW w:w="6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EE9A3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1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5BB6C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41AB2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0C6E7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3F5B5427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Broj (su)financiranih projekata u području gospodarske suradnje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2DB82167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0BE63FF7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1B30AE84" w14:textId="1905A474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Izraditi evidenciju organizacija Hrvata u BiH u području gospodarske suradnje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Objaviti Javni poziv za posebne potrebe i projekte HIRH i Javni natječaj za financiranje potreba hrvatskog naroda u BiH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Donijeti Odluke o financiranju programa i projekata i sklopiti ugovore o financiranju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 xml:space="preserve">Pratiti provedbu (su)financiranih programa i projekata 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35A3B1E1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Služba za gospodarsku suradnju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Služba za provedbu i nadzor natječaja i projekata Hrvata izvan Republike Hrvatske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63EBD9DB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siječanj 2021.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veljača/travanj/listopad 2021.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svibanj/kolovoz/prosinac 2021.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kontinuirano 2021.</w:t>
            </w:r>
          </w:p>
        </w:tc>
        <w:tc>
          <w:tcPr>
            <w:tcW w:w="16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18D95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183F7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23E077B8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22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D9147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219B3CEB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DA travanj 2021.</w:t>
            </w: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CBB0B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</w:tr>
      <w:tr w:rsidR="00E61B84" w:rsidRPr="0010092C" w14:paraId="4D037733" w14:textId="77777777" w:rsidTr="00131DF5">
        <w:trPr>
          <w:gridAfter w:val="1"/>
          <w:wAfter w:w="107" w:type="dxa"/>
          <w:trHeight w:val="2235"/>
        </w:trPr>
        <w:tc>
          <w:tcPr>
            <w:tcW w:w="6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C7C22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1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2E132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860186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53AA9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46D83C16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Broj (su)financiranih projekata u području zdravstvene suradnje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7085F7E6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5E841F93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0DBC2F56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Izraditi evidenciju organizacija Hrvata u BiH u području zdravstvene suradnje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Objaviti Javni poziv za posebne potrebe i projekte HIRH i Javni natječaj za financiranje potreba hrvatskog naroda u BiH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Donijeti Odluke o financiranju programa i projekata i sklopiti ugovore o financiranju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 xml:space="preserve">Pratiti provedbu (su)financiranih programa i projekata 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07709D0F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Služba za gospodarsku suradnju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Služba za provedbu i nadzor natječaja i projekata Hrvata izvan Republike Hrvatske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0645FF60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siječanj 2021.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veljača/travanj/listopad 2021.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svibanj/kolovoz/prosinac 2021.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kontinuirano 2021.</w:t>
            </w:r>
          </w:p>
        </w:tc>
        <w:tc>
          <w:tcPr>
            <w:tcW w:w="16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2BED2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F59ED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7A69B88E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12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A0929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7B9E412F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DA kontinuirano</w:t>
            </w: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7995F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</w:tr>
      <w:tr w:rsidR="00131DF5" w:rsidRPr="0010092C" w14:paraId="1713CB30" w14:textId="77777777" w:rsidTr="006F5005">
        <w:trPr>
          <w:trHeight w:val="551"/>
        </w:trPr>
        <w:tc>
          <w:tcPr>
            <w:tcW w:w="22020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82A580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lastRenderedPageBreak/>
              <w:t xml:space="preserve">GODIŠNJI IZVJEŠTAJ O RADU ZA 2021. </w:t>
            </w:r>
          </w:p>
        </w:tc>
      </w:tr>
      <w:tr w:rsidR="00131DF5" w:rsidRPr="0010092C" w14:paraId="36C47B12" w14:textId="77777777" w:rsidTr="006F5005">
        <w:trPr>
          <w:gridAfter w:val="1"/>
          <w:wAfter w:w="107" w:type="dxa"/>
          <w:trHeight w:val="160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D669FF1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Redni broj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512C089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Naziv mjere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B711579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Svrha provedbe mjere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C51844C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Nadležnost za provedbu mjere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E4D1A12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Pokazatelj rezultata mjere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EEE02CC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 xml:space="preserve">Početna vrijednost pokazatelja rezultata </w:t>
            </w: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br/>
              <w:t>(2019. godina)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BEE3947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Ciljana vrijednost pokazatelja rezultata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D184B96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 xml:space="preserve">Aktivnosti 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8187776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Nadležnost za provedbu aktivnosti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DABA5A8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Rok provedbe aktivnosti (datum)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CFF1C49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Izvor financiranja (aktivnost u Proračunu)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1ECF8E9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Iznos planiran u Proračunu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1B15B4B3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Ostvarena vrijednost pokazatelja rezultata na kraju izvještajnog razdoblja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2AC1F764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Iznos utrošenih proračunskih sredstava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6E3C924A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Postignuće aktivnosti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24C50E5B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Opis statusa provedbe mjere za izvještajno razdoblje</w:t>
            </w:r>
          </w:p>
        </w:tc>
      </w:tr>
      <w:tr w:rsidR="00E61B84" w:rsidRPr="0010092C" w14:paraId="38AEF8AA" w14:textId="77777777" w:rsidTr="00131DF5">
        <w:trPr>
          <w:gridAfter w:val="1"/>
          <w:wAfter w:w="107" w:type="dxa"/>
          <w:trHeight w:val="2640"/>
        </w:trPr>
        <w:tc>
          <w:tcPr>
            <w:tcW w:w="6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  <w:hideMark/>
          </w:tcPr>
          <w:p w14:paraId="1900C762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>6</w:t>
            </w:r>
          </w:p>
        </w:tc>
        <w:tc>
          <w:tcPr>
            <w:tcW w:w="11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  <w:hideMark/>
          </w:tcPr>
          <w:p w14:paraId="4DEDB01A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>Poticati i razvijati veze i suradnju s pojedincima i organizacijama hrvatske nacionalne manjine u europskim državama na području kulture, obrazovanja, znanosti, športa, gospodarstva i drugim područjima</w:t>
            </w:r>
          </w:p>
        </w:tc>
        <w:tc>
          <w:tcPr>
            <w:tcW w:w="14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  <w:hideMark/>
          </w:tcPr>
          <w:p w14:paraId="3289A372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 xml:space="preserve">Ojačati odnose i veze s pojedincima i organizacijama hrvatske nacionalne manjine u području kulture, obrazovanja, znanosti, športa, gospodarstva i drugim područjima te razvijati partnersku suradnju, međusobno povezivanje i povezivanje s Republikom Hrvatskom. 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  <w:hideMark/>
          </w:tcPr>
          <w:p w14:paraId="6550299F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 xml:space="preserve">Dražena </w:t>
            </w:r>
            <w:proofErr w:type="spellStart"/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>Arar</w:t>
            </w:r>
            <w:proofErr w:type="spellEnd"/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>, načelnica</w:t>
            </w: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br w:type="page"/>
              <w:t>Sektor za provedbu i nadzor programa i projekata Hrvata izvan Republike Hrvatske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4F59B777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Broj (su)financiranih projekata u području kulturne suradnje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3FE02FFD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162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169DDBFF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170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410D8C5F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Izraditi evidenciju organizacija hrvatske nacionalne manjine u području kulturne suradnje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 w:type="page"/>
              <w:t>Objaviti Javni poziv za posebne potrebe i projekte HIRH i Javni natječaj za financiranje programa i projekata organizacija hrvatske nacionalne manjine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 w:type="page"/>
              <w:t>Donijeti Odluke o financiranju programa i projekata i sklopiti ugovore o financiranju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 w:type="page"/>
              <w:t xml:space="preserve">Pratiti provedbu (su)financiranih programa i projekata 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3FCEDDF8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Služba za gospodarsku suradnju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 w:type="page"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 w:type="page"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 w:type="page"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 w:type="page"/>
              <w:t>Služba za provedbu i nadzor natječaja i projekata Hrvata izvan Republike Hrvatske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7E265B8A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siječanj 2021.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 w:type="page"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 w:type="page"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 w:type="page"/>
              <w:t>veljača/ožujak/listopad 2021.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 w:type="page"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 w:type="page"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 w:type="page"/>
              <w:t>svibanj/srpanj/prosinac 2021.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 w:type="page"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 w:type="page"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 w:type="page"/>
              <w:t>kontinuirano 2021.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  <w:hideMark/>
          </w:tcPr>
          <w:p w14:paraId="2092C548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>A862011 PROGRAMI POMOĆI HRVATSKOJ MANJINI U INOZEMSTVU</w:t>
            </w: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br w:type="page"/>
            </w: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br w:type="page"/>
              <w:t xml:space="preserve">A862018 PROGRAMI POMOĆI HRVATSKOJ MANJINI U INOZEMSTVU-MEĐUNARODNA RAZVOJNA SURADNJA </w:t>
            </w: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br w:type="page"/>
            </w: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br w:type="page"/>
              <w:t>A862006 PROGRAMI HRVATA IZVAN REPUBLIKE HRVATSKE</w:t>
            </w:r>
          </w:p>
        </w:tc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39A71048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6.180.000,00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59286BAD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160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7EB7BDA9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6.181.719,37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69F3F939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DA siječanj 2021.</w:t>
            </w:r>
          </w:p>
        </w:tc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4FACF139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Ova mjera provodi se u skladu s planiranom dinamikom ostvarenja. U siječnju 2021. izrađena je evidencija organizacija hrvatske nacionalne manjine, a tijekom godine provedeni su planirani javni pozivi i javni natječaj.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 w:type="page"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 w:type="page"/>
              <w:t xml:space="preserve">U izvještajnom razdoblju objavljeni su planirani Javni poziv (veljača i listopad 2021.) i Javni natječaj (ožujak 2021.) za (su)financiranje programa i projekata na području suradnje s pojedincima i organizacijama hrvatske nacionalne manjine. 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 w:type="page"/>
              <w:t>Temeljem objavljenog i provedenog Javnog poziva i javnog natječaja u izvještajnom razdoblju (su)financirano je: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 w:type="page"/>
              <w:t>160 projekta u području kulturne suradnje;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 w:type="page"/>
              <w:t>27 projekata u području obrazovne, znanstvene i športske suradnje;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 w:type="page"/>
              <w:t>8 projekta u području gospodarske suradnje.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 w:type="page"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 w:type="page"/>
              <w:t>Putem dostavljenih financijskih i opisnih izvješća o provedbi projekata, djelomično je proveden postupak praćenja provedbe i vrednovanja projekata na području suradnje koji su odobreni u 2020. godini.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 w:type="page"/>
            </w:r>
          </w:p>
        </w:tc>
      </w:tr>
      <w:tr w:rsidR="00E61B84" w:rsidRPr="0010092C" w14:paraId="02BB0D9A" w14:textId="77777777" w:rsidTr="00131DF5">
        <w:trPr>
          <w:gridAfter w:val="1"/>
          <w:wAfter w:w="107" w:type="dxa"/>
          <w:trHeight w:val="2730"/>
        </w:trPr>
        <w:tc>
          <w:tcPr>
            <w:tcW w:w="6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66D3F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1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9DB68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31698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6C20C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67CF37E0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Broj (su)financiranih projekata u području obrazovne, znanstvene i športske suradnje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139F6D56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6632315D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2E9CB4AC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Izraditi evidenciju organizacija hrvatske nacionalne manjine u području obrazovne, znanstvene i športske suradnje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Objaviti Javni poziv za posebne potrebe i projekte HIRH i Javni natječaj za financiranje programa i projekata organizacija hrvatske nacionalne manjine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Donijeti Odluke o financiranju programa i projekata i sklopiti ugovore o financiranju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 xml:space="preserve">Pratiti provedbu (su)financiranih programa i projekata 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4CCBF5F0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Služba za gospodarsku suradnju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Služba za provedbu i nadzor natječaja i projekata Hrvata izvan Republike Hrvatske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47A6CEA8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siječanj 2021.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veljača/ožujak/listopad 2021.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svibanj/srpanj/prosinac 2021.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kontinuirano 2021.</w:t>
            </w:r>
          </w:p>
        </w:tc>
        <w:tc>
          <w:tcPr>
            <w:tcW w:w="16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2CE08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7024B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6BDFB49C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27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0BBD0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02D1C6D9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DA veljača/listopad 2021.</w:t>
            </w: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633B9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</w:tr>
      <w:tr w:rsidR="00E61B84" w:rsidRPr="0010092C" w14:paraId="4D3C34D7" w14:textId="77777777" w:rsidTr="00131DF5">
        <w:trPr>
          <w:gridAfter w:val="1"/>
          <w:wAfter w:w="107" w:type="dxa"/>
          <w:trHeight w:val="2685"/>
        </w:trPr>
        <w:tc>
          <w:tcPr>
            <w:tcW w:w="6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05727C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1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5D8F7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14503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1504A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19921CAC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Broj (su)financiranih projekata u području gospodarske suradnje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1562BAA5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079EFC59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7943A2D8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Izraditi evidenciju organizacija hrvatske nacionalne manjine u području gospodarske suradnje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Objaviti Javni poziv za posebne potrebe i projekte HIRH i Javni natječaj za financiranje programa i projekata organizacija hrvatske nacionalne manjine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Donijeti Odluke o financiranju programa i projekata i sklopiti ugovore o financiranju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Pratiti provedbu (su)financiranih programa i projekata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32CB215F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Služba za gospodarsku suradnju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Služba za provedbu i nadzor natječaja i projekata Hrvata izvan Republike Hrvatske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35CBF861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siječanj 2021.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veljača/ožujak/listopad 2021.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svibanj/srpanj/prosinac 2021.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kontinuirano 2021.</w:t>
            </w:r>
          </w:p>
        </w:tc>
        <w:tc>
          <w:tcPr>
            <w:tcW w:w="16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463EC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A47E6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5A252370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8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D5435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29244AE6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DA ožujak 2021 DA kontinuirano</w:t>
            </w: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A24A1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</w:tr>
    </w:tbl>
    <w:p w14:paraId="396D9B18" w14:textId="77777777" w:rsidR="00131DF5" w:rsidRPr="0010092C" w:rsidRDefault="00131DF5">
      <w:r w:rsidRPr="0010092C">
        <w:br w:type="page"/>
      </w:r>
    </w:p>
    <w:tbl>
      <w:tblPr>
        <w:tblW w:w="22020" w:type="dxa"/>
        <w:tblLayout w:type="fixed"/>
        <w:tblLook w:val="04A0" w:firstRow="1" w:lastRow="0" w:firstColumn="1" w:lastColumn="0" w:noHBand="0" w:noVBand="1"/>
      </w:tblPr>
      <w:tblGrid>
        <w:gridCol w:w="661"/>
        <w:gridCol w:w="1158"/>
        <w:gridCol w:w="1437"/>
        <w:gridCol w:w="1420"/>
        <w:gridCol w:w="1555"/>
        <w:gridCol w:w="1135"/>
        <w:gridCol w:w="1134"/>
        <w:gridCol w:w="1843"/>
        <w:gridCol w:w="1182"/>
        <w:gridCol w:w="1653"/>
        <w:gridCol w:w="1695"/>
        <w:gridCol w:w="1135"/>
        <w:gridCol w:w="1139"/>
        <w:gridCol w:w="1134"/>
        <w:gridCol w:w="1412"/>
        <w:gridCol w:w="2220"/>
        <w:gridCol w:w="107"/>
      </w:tblGrid>
      <w:tr w:rsidR="00131DF5" w:rsidRPr="0010092C" w14:paraId="37FBB72F" w14:textId="77777777" w:rsidTr="006F5005">
        <w:trPr>
          <w:trHeight w:val="551"/>
        </w:trPr>
        <w:tc>
          <w:tcPr>
            <w:tcW w:w="22020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170A87" w14:textId="2DC9FFF8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lastRenderedPageBreak/>
              <w:t xml:space="preserve">GODIŠNJI IZVJEŠTAJ O RADU ZA 2021. </w:t>
            </w:r>
          </w:p>
        </w:tc>
      </w:tr>
      <w:tr w:rsidR="00131DF5" w:rsidRPr="0010092C" w14:paraId="6E8BEE50" w14:textId="77777777" w:rsidTr="006F5005">
        <w:trPr>
          <w:gridAfter w:val="1"/>
          <w:wAfter w:w="107" w:type="dxa"/>
          <w:trHeight w:val="160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EAF4D41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Redni broj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633A5E2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Naziv mjere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66F9ED3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Svrha provedbe mjere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32CE8AF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Nadležnost za provedbu mjere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CE747EE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Pokazatelj rezultata mjere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FBF64CE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 xml:space="preserve">Početna vrijednost pokazatelja rezultata </w:t>
            </w: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br/>
              <w:t>(2019. godina)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C8B0987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Ciljana vrijednost pokazatelja rezultata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CF95FF3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 xml:space="preserve">Aktivnosti 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5E2DA4C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Nadležnost za provedbu aktivnosti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ADD7A76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Rok provedbe aktivnosti (datum)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DAFED71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Izvor financiranja (aktivnost u Proračunu)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134C318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Iznos planiran u Proračunu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702D4EA6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Ostvarena vrijednost pokazatelja rezultata na kraju izvještajnog razdoblja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152F3BD4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Iznos utrošenih proračunskih sredstava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501701DE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Postignuće aktivnosti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1DAF70ED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Opis statusa provedbe mjere za izvještajno razdoblje</w:t>
            </w:r>
          </w:p>
        </w:tc>
      </w:tr>
      <w:tr w:rsidR="00E61B84" w:rsidRPr="0010092C" w14:paraId="30642B11" w14:textId="77777777" w:rsidTr="00131DF5">
        <w:trPr>
          <w:gridAfter w:val="1"/>
          <w:wAfter w:w="107" w:type="dxa"/>
          <w:trHeight w:val="2505"/>
        </w:trPr>
        <w:tc>
          <w:tcPr>
            <w:tcW w:w="6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  <w:hideMark/>
          </w:tcPr>
          <w:p w14:paraId="19C3FBCB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>7</w:t>
            </w:r>
          </w:p>
        </w:tc>
        <w:tc>
          <w:tcPr>
            <w:tcW w:w="11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  <w:hideMark/>
          </w:tcPr>
          <w:p w14:paraId="0E9F4C80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>Poticati i razvijati veze i suradnju s pojedincima i organizacijama hrvatskog iseljeništva u europskim i prekomorskim državama na području kulture, obrazovanja, znanosti, športa, gospodarstva i drugim područjima</w:t>
            </w:r>
          </w:p>
        </w:tc>
        <w:tc>
          <w:tcPr>
            <w:tcW w:w="14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  <w:hideMark/>
          </w:tcPr>
          <w:p w14:paraId="1046955B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 xml:space="preserve">Ojačati odnose i veze s pojedincima i organizacijama hrvatskog iseljeništva u europskim i prekomorskim državama na području kulture, obrazovanja, znanosti, športa, gospodarstva i drugim područjima te razvijati partnersku suradnju, međusobno povezivanje i povezivanje s Republikom Hrvatskom. 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  <w:hideMark/>
          </w:tcPr>
          <w:p w14:paraId="7EDC8924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 xml:space="preserve">Dražena </w:t>
            </w:r>
            <w:proofErr w:type="spellStart"/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>Arar</w:t>
            </w:r>
            <w:proofErr w:type="spellEnd"/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>, načelnica</w:t>
            </w: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br/>
              <w:t>Sektor za provedbu i nadzor programa i projekata Hrvata izvan Republike Hrvatske</w:t>
            </w: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br/>
              <w:t>Dubravka Severinski, načelnica</w:t>
            </w: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br/>
              <w:t>Sektor za pravni položaj, kulturu i obrazovanje Hrvata izvan Republike Hrvatske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6D86160C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Broj (su)financiranih projekata u području kulturne suradnje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4C08C0D2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06DA18E0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67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77F90205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Izraditi evidenciju organizacija hrvatskog iseljeništva u području kulturne suradnje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Objaviti Javni poziv za posebne potrebe i projekte HIRH i Javni natječaj za financiranje programa i projekata organizacija hrvatskog iseljeništva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Donijeti Odluke o financiranju programa i projekata i sklopiti ugovore o financiranju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 xml:space="preserve">Pratiti provedbu (su)financiranih programa i projekata 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26CF5FF2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Služba za gospodarsku suradnju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Služba za provedbu i nadzor natječaja i projekata Hrvata izvan Republike Hrvatske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7CA09091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siječanj 2021.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veljača/rujan/listopad 2021.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svibanj/prosinac 2021.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kontinuirano 2021.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  <w:hideMark/>
          </w:tcPr>
          <w:p w14:paraId="36D6F9B8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>A862029 PROGRAMI I PROJEKTI HRVATSKOG ISELJENIŠTVA</w:t>
            </w: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br/>
              <w:t xml:space="preserve">A862006 PROGRAMI HRVATA IZVAN REPUBLIKE HRVATSKE      </w:t>
            </w:r>
          </w:p>
        </w:tc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7036E92C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4.200.000,00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059C3B51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65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559C4F7E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3.538.987,44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68A27009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DA siječanj 2021.</w:t>
            </w:r>
          </w:p>
        </w:tc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3AB0EC40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 xml:space="preserve">Ova mjera provodi se u skladu s planiranom dinamikom ostvarenja. U siječnju 2021. izrađena je evidencija organizacija hrvatskog iseljeništva, a  tijekom godine provedeni su planirani javni pozivi i javni natječaj. 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 xml:space="preserve">U izvještajnom razdoblju objavljen je planirani Javni poziv (veljača i listopad 2021.) i Javni natječaj (rujan 2021.) za (su)financiranje programa i projekata na području suradnje s pojedincima i organizacijama hrvatskog iseljeništva. 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Temeljem objavljenog i provedenog Javnog poziva i javnog natječaja u izvještajnom razdoblju (su)financirano je: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65 projekta u području kulturne suradnje;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27 projekata u području obrazovne, znanstvene i športske suradnje;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13 projekta u području gospodarske suradnje.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Putem dostavljenih financijskih i opisnih izvješća o provedbi projekata, djelomično je proveden postupak praćenja provedbe i vrednovanja projekata na području suradnje koji su odobreni u 2020. godini.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U travnju 2021. potpisan je Sporazum o suradnji  temeljem kojeg se od iduće akademske godine na Ekonomskom fakultetu u Zagrebu pokreće novi studijski program posebno prilagođen potrebama hrvatskog iseljeništva. Riječ je o jednogodišnjem sveučilišnom master studiju "</w:t>
            </w:r>
            <w:proofErr w:type="spellStart"/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Leadership</w:t>
            </w:r>
            <w:proofErr w:type="spellEnd"/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", koji se u potpunosti odvija na engleskom jeziku, a okosnicu programa čine kolegiji iz područja organizacijskog razvoja.</w:t>
            </w:r>
          </w:p>
        </w:tc>
      </w:tr>
      <w:tr w:rsidR="00E61B84" w:rsidRPr="0010092C" w14:paraId="1623749E" w14:textId="77777777" w:rsidTr="00131DF5">
        <w:trPr>
          <w:gridAfter w:val="1"/>
          <w:wAfter w:w="107" w:type="dxa"/>
          <w:trHeight w:val="2730"/>
        </w:trPr>
        <w:tc>
          <w:tcPr>
            <w:tcW w:w="6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50086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1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81C3E3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49F92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AA884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150F88D4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Broj (su)financiranih projekata u području obrazovne, znanstvene i športske suradnje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1000DB53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0BEABC5F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47494B59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Izraditi evidenciju organizacija hrvatskog iseljeništva u području obrazovne, znanstvene i športske suradnje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Objaviti Javni poziv za posebne potrebe i projekte HIRH i Javni natječaj za financiranje programa i projekata organizacija hrvatskog iseljeništva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Donijeti Odluke o financiranju programa i projekata i sklopiti ugovore o financiranju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 xml:space="preserve">Pratiti provedbu (su)financiranih programa i projekata 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61DC7012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Služba za gospodarsku suradnju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Služba za provedbu i nadzor natječaja i projekata Hrvata izvan Republike Hrvatske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60C43B1A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siječanj 2021.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veljača/rujan/listopad 2021.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svibanj/prosinac 2021.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kontinuirano 2021.</w:t>
            </w:r>
          </w:p>
        </w:tc>
        <w:tc>
          <w:tcPr>
            <w:tcW w:w="16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C491B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D89E4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210FDE0D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27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6539D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6B82A565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DA veljača/listopad 2021.</w:t>
            </w: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FFB2C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</w:tr>
      <w:tr w:rsidR="00E61B84" w:rsidRPr="0010092C" w14:paraId="7B1E2E76" w14:textId="77777777" w:rsidTr="00131DF5">
        <w:trPr>
          <w:gridAfter w:val="1"/>
          <w:wAfter w:w="107" w:type="dxa"/>
          <w:trHeight w:val="2430"/>
        </w:trPr>
        <w:tc>
          <w:tcPr>
            <w:tcW w:w="6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D9CA0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1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E8E0C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8C6016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F2468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0D34595D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Broj (su)financiranih projekata u području gospodarske suradnje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2C550560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54BBFD61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4AF45358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Izraditi evidenciju organizacija hrvatskog iseljeništva u području gospodarske suradnje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Objaviti Javni poziv za posebne potrebe i projekte HIRH i Javni natječaj za financiranje programa i projekata organizacija hrvatskog iseljeništva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Donijeti Odluke o financiranju programa i projekata i sklopiti ugovore o financiranju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 xml:space="preserve">Pratiti provedbu (su)financiranih programa i projekata 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1A2E4065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Služba za gospodarsku suradnju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Služba za provedbu i nadzor natječaja i projekata Hrvata izvan Republike Hrvatske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7B692BF8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siječanj 2021.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veljača/rujan/listopad 2021.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svibanj/prosinac 2021.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kontinuirano 2021.</w:t>
            </w:r>
          </w:p>
        </w:tc>
        <w:tc>
          <w:tcPr>
            <w:tcW w:w="16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8BBAA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411E6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61BF4D50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13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5EF13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15B16CCB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DA kontinuirano</w:t>
            </w: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766C3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</w:tr>
      <w:tr w:rsidR="00E61B84" w:rsidRPr="0010092C" w14:paraId="68D61A58" w14:textId="77777777" w:rsidTr="00131DF5">
        <w:trPr>
          <w:gridAfter w:val="1"/>
          <w:wAfter w:w="107" w:type="dxa"/>
          <w:trHeight w:val="855"/>
        </w:trPr>
        <w:tc>
          <w:tcPr>
            <w:tcW w:w="6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96D16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1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0AC786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95340D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A9E6E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6C9CB547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 xml:space="preserve">Broj pokrenutih studijskih programa na visokim učilištima u RH 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52E36465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788F5D6A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2EFFACD6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Potaknuti pokretanje studijskih programa na engleskom jeziku u RH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Pratiti i izvještavati o studijskim programima na visokim učilištima u RH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21965500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Služba za pravni položaj, kulturu i obrazovanje hrvatskog iseljeništva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1F47B0E0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rujan 2021.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  <w:hideMark/>
          </w:tcPr>
          <w:p w14:paraId="1C594CFB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>A862001 ADMINISTRACIJA I UPRAVLJANJE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28EAF73A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-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591B2ED5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0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07527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77FB0F7D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DA travanj 2021.</w:t>
            </w: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E22B3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</w:tr>
    </w:tbl>
    <w:p w14:paraId="65B37000" w14:textId="77777777" w:rsidR="00131DF5" w:rsidRPr="0010092C" w:rsidRDefault="00131DF5">
      <w:r w:rsidRPr="0010092C">
        <w:br w:type="page"/>
      </w:r>
    </w:p>
    <w:tbl>
      <w:tblPr>
        <w:tblW w:w="22020" w:type="dxa"/>
        <w:tblLayout w:type="fixed"/>
        <w:tblLook w:val="04A0" w:firstRow="1" w:lastRow="0" w:firstColumn="1" w:lastColumn="0" w:noHBand="0" w:noVBand="1"/>
      </w:tblPr>
      <w:tblGrid>
        <w:gridCol w:w="661"/>
        <w:gridCol w:w="1158"/>
        <w:gridCol w:w="1437"/>
        <w:gridCol w:w="1420"/>
        <w:gridCol w:w="1555"/>
        <w:gridCol w:w="1135"/>
        <w:gridCol w:w="1134"/>
        <w:gridCol w:w="1843"/>
        <w:gridCol w:w="1182"/>
        <w:gridCol w:w="1653"/>
        <w:gridCol w:w="1695"/>
        <w:gridCol w:w="1135"/>
        <w:gridCol w:w="1139"/>
        <w:gridCol w:w="1134"/>
        <w:gridCol w:w="1412"/>
        <w:gridCol w:w="2220"/>
        <w:gridCol w:w="107"/>
      </w:tblGrid>
      <w:tr w:rsidR="00131DF5" w:rsidRPr="0010092C" w14:paraId="0906B6CE" w14:textId="77777777" w:rsidTr="006F5005">
        <w:trPr>
          <w:trHeight w:val="551"/>
        </w:trPr>
        <w:tc>
          <w:tcPr>
            <w:tcW w:w="22020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E3C4EE" w14:textId="1A9BCA7A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lastRenderedPageBreak/>
              <w:t xml:space="preserve">GODIŠNJI IZVJEŠTAJ O RADU ZA 2021. </w:t>
            </w:r>
          </w:p>
        </w:tc>
      </w:tr>
      <w:tr w:rsidR="00131DF5" w:rsidRPr="0010092C" w14:paraId="554FAD6F" w14:textId="77777777" w:rsidTr="00131DF5">
        <w:trPr>
          <w:gridAfter w:val="1"/>
          <w:wAfter w:w="107" w:type="dxa"/>
          <w:trHeight w:val="1605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19FB63B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Redni broj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71ED484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Naziv mjere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4CBB90D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Svrha provedbe mjere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686ED2F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Nadležnost za provedbu mjere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145E629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Pokazatelj rezultata mjere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19B94AE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 xml:space="preserve">Početna vrijednost pokazatelja rezultata </w:t>
            </w: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br/>
              <w:t>(2019. godina)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8A38C43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Ciljana vrijednost pokazatelja rezultata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548B0E5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 xml:space="preserve">Aktivnosti 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0B71C3C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Nadležnost za provedbu aktivnosti</w:t>
            </w:r>
          </w:p>
        </w:tc>
        <w:tc>
          <w:tcPr>
            <w:tcW w:w="1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BC2D182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Rok provedbe aktivnosti (datum)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BEC4C68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Izvor financiranja (aktivnost u Proračunu)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33C0601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Iznos planiran u Proračunu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00BF0E23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Ostvarena vrijednost pokazatelja rezultata na kraju izvještajnog razdoblja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3C8E09EA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Iznos utrošenih proračunskih sredstava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301F2E80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Postignuće aktivnosti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3747B74C" w14:textId="77777777" w:rsidR="00131DF5" w:rsidRPr="0010092C" w:rsidRDefault="00131DF5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Opis statusa provedbe mjere za izvještajno razdoblje</w:t>
            </w:r>
          </w:p>
        </w:tc>
      </w:tr>
      <w:tr w:rsidR="00E61B84" w:rsidRPr="0010092C" w14:paraId="2703DAE2" w14:textId="77777777" w:rsidTr="00057640">
        <w:trPr>
          <w:gridAfter w:val="1"/>
          <w:wAfter w:w="107" w:type="dxa"/>
          <w:trHeight w:val="780"/>
        </w:trPr>
        <w:tc>
          <w:tcPr>
            <w:tcW w:w="6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  <w:hideMark/>
          </w:tcPr>
          <w:p w14:paraId="78BDA2C4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>8</w:t>
            </w:r>
          </w:p>
        </w:tc>
        <w:tc>
          <w:tcPr>
            <w:tcW w:w="11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  <w:hideMark/>
          </w:tcPr>
          <w:p w14:paraId="1E1A42A0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 xml:space="preserve">Poticati i razvijati suradnju između institucionalnih nositelja odnosa i suradnje s Hrvatima izvan Republike Hrvatske </w:t>
            </w:r>
          </w:p>
        </w:tc>
        <w:tc>
          <w:tcPr>
            <w:tcW w:w="14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  <w:hideMark/>
          </w:tcPr>
          <w:p w14:paraId="707AACB1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>Ojačati odnose i veze te uspostaviti djelotvornu suradnju i koordinaciju između tijela državne uprave i drugih organizacija u Republici Hrvatskoj mjerodavnih za odnose s Hrvatima izvan Republike Hrvatske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  <w:hideMark/>
          </w:tcPr>
          <w:p w14:paraId="2D4007D3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>Kabinet državnog tajnika</w:t>
            </w: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br w:type="page"/>
            </w: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br w:type="page"/>
              <w:t>Sektor za pravni položaj, kulturu i obrazovanje Hrvata izvan Republike Hrvatske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0C78F782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Broj održanih sjednica Savjeta VRH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17BBDF24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1D6C224D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586C9C9E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Organizirati održavanje sjednice Savjeta Vlade RH za HIRH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59C13F86" w14:textId="2BCAFEAC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Sektor za pravni položaj, kulturu i obrazovanje Hrvata izvan RH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65AEE79F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lipanj 2021.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  <w:hideMark/>
          </w:tcPr>
          <w:p w14:paraId="01F8A6D7" w14:textId="5599BE82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>A862022 SAVJET VLADE REPUBLIKE HRVATSKE ZA HRVATE IZVAN RH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3B25450C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440.000,00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1FD6A705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08D22424" w14:textId="77777777" w:rsidR="006F1638" w:rsidRPr="0010092C" w:rsidRDefault="006F1638" w:rsidP="006F1638">
            <w:pPr>
              <w:widowControl/>
              <w:jc w:val="right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139.657,76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00C12AD6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DA lipanj 2021.</w:t>
            </w:r>
          </w:p>
        </w:tc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0D94F83C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Mjera je provedena sukladno planu te je u lipnju 2021. održana godišnja sjednica Savjeta Vlade RH za HIRH, a tijekom 2021. godine Odbor za HIRH Hrvatskog sabora održao je 7 sjednica na temu interesa HIRH na kojima su sudjelovali predstavnici više institucija RH. Provedbom mjere ojačana je međuresorna suradnja propisanih nositelja odnosa i suradnje RH s HIRH.</w:t>
            </w:r>
          </w:p>
        </w:tc>
      </w:tr>
      <w:tr w:rsidR="00E61B84" w:rsidRPr="0010092C" w14:paraId="747BE731" w14:textId="77777777" w:rsidTr="00057640">
        <w:trPr>
          <w:gridAfter w:val="1"/>
          <w:wAfter w:w="107" w:type="dxa"/>
          <w:trHeight w:val="1066"/>
        </w:trPr>
        <w:tc>
          <w:tcPr>
            <w:tcW w:w="6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0E136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1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FCB34B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6F7CC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0D25C0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0F6E0C06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Broj održanih sjednica Odbora za HIRH HS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0BCFEA6B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4260D31A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178F6A2F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Osigurati praćenje i pripremu za sjednice Odbora za HIRH Hrvatskog sabora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73E94977" w14:textId="5818929C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Sektor za pravni položaj, kulturu i obrazovanje Hrvata izvan RH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57B44381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kontinuirano 2021.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  <w:hideMark/>
          </w:tcPr>
          <w:p w14:paraId="398E8DA5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>A862001 ADMINISTRACIJA I UPRAVLJANJE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2CDCCE5B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-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2DE5439D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4F5FAD9C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24940FC4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 xml:space="preserve">DA tijekom </w:t>
            </w:r>
            <w:proofErr w:type="spellStart"/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gpdine</w:t>
            </w:r>
            <w:proofErr w:type="spellEnd"/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DA0BA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</w:tr>
      <w:tr w:rsidR="00E61B84" w:rsidRPr="0010092C" w14:paraId="05713D3F" w14:textId="77777777" w:rsidTr="00131DF5">
        <w:trPr>
          <w:gridAfter w:val="1"/>
          <w:wAfter w:w="107" w:type="dxa"/>
          <w:trHeight w:val="780"/>
        </w:trPr>
        <w:tc>
          <w:tcPr>
            <w:tcW w:w="6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14B05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1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87E159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CE7B3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1AC18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26240E67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Broj sastanaka s drugim nositeljima suradnje i odnosa s HIRH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50495EA8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29C139AF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74CEC291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Osigurati i koordinirati učinkovitu međuresornu suradnju s drugim TDU nositeljima odnosa i suradnje s HIRH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3B0B2645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Kabinet državnog tajnika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35C7E6A1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prosinac 2021.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  <w:hideMark/>
          </w:tcPr>
          <w:p w14:paraId="50E785DB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>A862001 ADMINISTRACIJA I UPRAVLJANJE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5D06F474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-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6EDCF46F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n/p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2D9A2E8D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0EF8A42D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/</w:t>
            </w: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F1ABA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</w:tr>
      <w:tr w:rsidR="00E61B84" w:rsidRPr="0010092C" w14:paraId="0F188D7F" w14:textId="77777777" w:rsidTr="00131DF5">
        <w:trPr>
          <w:gridAfter w:val="1"/>
          <w:wAfter w:w="107" w:type="dxa"/>
          <w:trHeight w:val="1185"/>
        </w:trPr>
        <w:tc>
          <w:tcPr>
            <w:tcW w:w="6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  <w:hideMark/>
          </w:tcPr>
          <w:p w14:paraId="64474E1C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>9</w:t>
            </w:r>
          </w:p>
        </w:tc>
        <w:tc>
          <w:tcPr>
            <w:tcW w:w="11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  <w:hideMark/>
          </w:tcPr>
          <w:p w14:paraId="1E8C792B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>Ostvariti poticajno okruženje i uvjete za povratak i useljavanje hrvatskih iseljenika i njihovih potomaka</w:t>
            </w:r>
          </w:p>
        </w:tc>
        <w:tc>
          <w:tcPr>
            <w:tcW w:w="14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  <w:hideMark/>
          </w:tcPr>
          <w:p w14:paraId="0E1116CE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>Osigurati poticajno društveno okruženje te nužne administrativne preduvjete za olakšani povratak i useljavanje hrvatskih iseljenika i njihovih potomaka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  <w:hideMark/>
          </w:tcPr>
          <w:p w14:paraId="40A48872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 xml:space="preserve">Ivanka </w:t>
            </w:r>
            <w:proofErr w:type="spellStart"/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>Kunštić</w:t>
            </w:r>
            <w:proofErr w:type="spellEnd"/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>, voditeljica Ureda dobrodošlice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03134C51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Broj unaprjeđenih akata na području integracije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16637D2B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01C5A7E1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16C61146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Potaknuti unaprjeđenje zakonodavnog i normativnog okvira u najvažnijim područjima integracije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47915631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Ured dobrodošlice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2DA46347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prosinac 2021.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  <w:hideMark/>
          </w:tcPr>
          <w:p w14:paraId="16816D97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>A862001 ADMINISTRACIJA I UPRAVLJANJE</w:t>
            </w:r>
          </w:p>
        </w:tc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7E5608AD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-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4597D859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6D539FC7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n/p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3C258024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DA siječanj 2021.</w:t>
            </w:r>
          </w:p>
        </w:tc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05B1BFD2" w14:textId="21991F7A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 xml:space="preserve">Ova mjera provodi se u skladu s planiranom dinamikom obzirom na njezino trajanje uz djelomična kašnjenja pojedinih ostvarenja. Početkom 2021. godine stupio je na snagu novi Zakon o strancima kojim se po prvi puta propisuje reguliranje privremenog boravka zbog humanitarnih razloga ili odobrenja stalnog boravka pripadnicima hrvatskog naroda sa stranim državljanstvom ili bez državljanstva. Izrada Programa dobrodošlice i Akcijskog plana, kao i sklapanje međunarodnih akata iz područja socijalnog osiguranja, u kašnjenju su u smislu planiranog datuma ostvarenja, ali  u tijeku je prikupljanje i obrada podataka, priprema i izrada evidencije o sklopljenim ugovorima iz područja socijalnog osiguranja, demografskih kretanja i trendova, zbog čega je status ovih točaka ostvarenja u </w:t>
            </w:r>
            <w:proofErr w:type="spellStart"/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kašnjenju.Sukladno</w:t>
            </w:r>
            <w:proofErr w:type="spellEnd"/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 xml:space="preserve"> članku 36. Zakona o odnosima Republike Hrvatske s Hrvatima izvan Republike Hrvatske, SDUHIRH je posredovao u 41 predmetu ubrzavanja postupka primitka u hrvatsko državljanstvo.</w:t>
            </w:r>
            <w:r w:rsidR="00057640"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 xml:space="preserve"> 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Sukladno članku 42. Zakona o odnosima Republike Hrvatske s Hrvatima izvan Republike Hrvatske i članka 79. Zakona o strancima, tijekom 2021. godine izdane su 134  potvrde pripadniku hrvatskog naroda sa stranim državljanstvom i/ili bez državljanstva u svrhu reguliranja privremenog boravka u RH i ubrzanja postupka kod nadležne Policijske uprave/policijske postaje.</w:t>
            </w:r>
            <w:r w:rsidR="00057640"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 xml:space="preserve"> 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 xml:space="preserve">Proizvedeno i emitirano ukupno 39 emisija "Glas domovine" te 4 emisije "Hrvatska moj izbor". Tijekom izvještajnog razdoblja emitirane su dodatno i 2 reportaže o povratku kroz </w:t>
            </w:r>
            <w:proofErr w:type="spellStart"/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mozaični</w:t>
            </w:r>
            <w:proofErr w:type="spellEnd"/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 xml:space="preserve"> program javne televizije.</w:t>
            </w:r>
          </w:p>
        </w:tc>
      </w:tr>
      <w:tr w:rsidR="00E61B84" w:rsidRPr="0010092C" w14:paraId="3F97A240" w14:textId="77777777" w:rsidTr="00131DF5">
        <w:trPr>
          <w:gridAfter w:val="1"/>
          <w:wAfter w:w="107" w:type="dxa"/>
          <w:trHeight w:val="975"/>
        </w:trPr>
        <w:tc>
          <w:tcPr>
            <w:tcW w:w="6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8E913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1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2509F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BD1FA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36B70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5E5D9F32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Izrađen Program dobrodošlice i Akcijski plan integracije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48B13694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51879771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59C9B56C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Izraditi Program dobrodošlice i  Akcijski plan za integraciju povratnika i useljenika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2A41D53D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Ured dobrodošlice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3A9E594E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prosinac 2021.</w:t>
            </w:r>
          </w:p>
        </w:tc>
        <w:tc>
          <w:tcPr>
            <w:tcW w:w="16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4DE80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8B42E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07D54732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0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8EDA8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03620B1F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NE</w:t>
            </w: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14381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</w:tr>
      <w:tr w:rsidR="00E61B84" w:rsidRPr="0010092C" w14:paraId="3F4B4E76" w14:textId="77777777" w:rsidTr="00131DF5">
        <w:trPr>
          <w:gridAfter w:val="1"/>
          <w:wAfter w:w="107" w:type="dxa"/>
          <w:trHeight w:val="975"/>
        </w:trPr>
        <w:tc>
          <w:tcPr>
            <w:tcW w:w="6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84ACA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1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9A038C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6D560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46A3D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575C8000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 xml:space="preserve">Broj ubrzanih primitaka u državljanstvo 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12A75D24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39ACD916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110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371104DF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Provoditi postupke ubrzanog primitka u hrvatsko državljanstvo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22F4BDB9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Ured dobrodošlice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221F2C77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prosinac 2021.</w:t>
            </w:r>
          </w:p>
        </w:tc>
        <w:tc>
          <w:tcPr>
            <w:tcW w:w="16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984EF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D850A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47959DA9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41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E2BBE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6D70FF92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DA kontinuirano</w:t>
            </w: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9854B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</w:tr>
      <w:tr w:rsidR="00E61B84" w:rsidRPr="0010092C" w14:paraId="5ED0025A" w14:textId="77777777" w:rsidTr="00131DF5">
        <w:trPr>
          <w:gridAfter w:val="1"/>
          <w:wAfter w:w="107" w:type="dxa"/>
          <w:trHeight w:val="975"/>
        </w:trPr>
        <w:tc>
          <w:tcPr>
            <w:tcW w:w="6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DD1E5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1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A0D8A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64EAF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56A9C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72F7D71C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Broj ubrzanih postupaka stjecanja privremenog  boravka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2904315A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20E61DFE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37195A03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 xml:space="preserve">Provoditi postupke ubrzanog izdavanja potvrde u svrhu reguliranja privremenog boravka 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629EFC88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Ured dobrodošlice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084AC646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prosinac 2021.</w:t>
            </w:r>
          </w:p>
        </w:tc>
        <w:tc>
          <w:tcPr>
            <w:tcW w:w="16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52F3E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21FC2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6D594531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134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06256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338948B2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DA kontinuirano</w:t>
            </w: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6AB22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</w:tr>
      <w:tr w:rsidR="00E61B84" w:rsidRPr="0010092C" w14:paraId="0FD56C10" w14:textId="77777777" w:rsidTr="00131DF5">
        <w:trPr>
          <w:gridAfter w:val="1"/>
          <w:wAfter w:w="107" w:type="dxa"/>
          <w:trHeight w:val="975"/>
        </w:trPr>
        <w:tc>
          <w:tcPr>
            <w:tcW w:w="6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73014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1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C52FE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8D17C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95B82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001885CA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Broj iniciranih međunarodnih ugovora/akata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47D137BA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4053ADE4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6542EAB4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 xml:space="preserve">Predstavljati i zastupati interese ciljanih skupina pred nadležnim TDU 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5332E44A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Ured dobrodošlice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626CD01C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prosinac 2021.</w:t>
            </w:r>
          </w:p>
        </w:tc>
        <w:tc>
          <w:tcPr>
            <w:tcW w:w="16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8AB3A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D7682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01C83A0A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0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738D1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07FBAA0F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NE</w:t>
            </w: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7BCDE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</w:tr>
      <w:tr w:rsidR="00E61B84" w:rsidRPr="0010092C" w14:paraId="34FE7073" w14:textId="77777777" w:rsidTr="00131DF5">
        <w:trPr>
          <w:gridAfter w:val="1"/>
          <w:wAfter w:w="107" w:type="dxa"/>
          <w:trHeight w:val="975"/>
        </w:trPr>
        <w:tc>
          <w:tcPr>
            <w:tcW w:w="6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F6C5F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1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0D21B9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38C4D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BA347F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4E7CD3C3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Broj reportaža o povratku u javnim medijima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25D4C1B3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6E17AC0B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1D300ECB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Osigurati veću vidljivosti povratnika/useljenika iz hrvatskog iseljeništva u javnim medijima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57B451B2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Ured dobrodošlice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3BAEEC3C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prosinac 2021.</w:t>
            </w:r>
          </w:p>
        </w:tc>
        <w:tc>
          <w:tcPr>
            <w:tcW w:w="16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99A14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8DAC4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2E3D6174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45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D0673A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6D14C581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DA kontinuirano</w:t>
            </w: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9D0DC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</w:tr>
      <w:tr w:rsidR="00057640" w:rsidRPr="0010092C" w14:paraId="00F79A53" w14:textId="77777777" w:rsidTr="006F5005">
        <w:trPr>
          <w:trHeight w:val="551"/>
        </w:trPr>
        <w:tc>
          <w:tcPr>
            <w:tcW w:w="22020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93FA57" w14:textId="77777777" w:rsidR="00057640" w:rsidRPr="0010092C" w:rsidRDefault="00057640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lastRenderedPageBreak/>
              <w:t xml:space="preserve">GODIŠNJI IZVJEŠTAJ O RADU ZA 2021. </w:t>
            </w:r>
          </w:p>
        </w:tc>
      </w:tr>
      <w:tr w:rsidR="00057640" w:rsidRPr="0010092C" w14:paraId="1E5164F0" w14:textId="77777777" w:rsidTr="006F5005">
        <w:trPr>
          <w:gridAfter w:val="1"/>
          <w:wAfter w:w="107" w:type="dxa"/>
          <w:trHeight w:val="160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5E816E7" w14:textId="77777777" w:rsidR="00057640" w:rsidRPr="0010092C" w:rsidRDefault="00057640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Redni broj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3C370F7" w14:textId="77777777" w:rsidR="00057640" w:rsidRPr="0010092C" w:rsidRDefault="00057640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Naziv mjere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BD178E4" w14:textId="77777777" w:rsidR="00057640" w:rsidRPr="0010092C" w:rsidRDefault="00057640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Svrha provedbe mjere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E178F68" w14:textId="77777777" w:rsidR="00057640" w:rsidRPr="0010092C" w:rsidRDefault="00057640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Nadležnost za provedbu mjere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8E554AE" w14:textId="77777777" w:rsidR="00057640" w:rsidRPr="0010092C" w:rsidRDefault="00057640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Pokazatelj rezultata mjere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0EE977E" w14:textId="77777777" w:rsidR="00057640" w:rsidRPr="0010092C" w:rsidRDefault="00057640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 xml:space="preserve">Početna vrijednost pokazatelja rezultata </w:t>
            </w: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br/>
              <w:t>(2019. godina)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C366F0D" w14:textId="77777777" w:rsidR="00057640" w:rsidRPr="0010092C" w:rsidRDefault="00057640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Ciljana vrijednost pokazatelja rezultata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F4F1AFE" w14:textId="77777777" w:rsidR="00057640" w:rsidRPr="0010092C" w:rsidRDefault="00057640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 xml:space="preserve">Aktivnosti 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8CB50DF" w14:textId="77777777" w:rsidR="00057640" w:rsidRPr="0010092C" w:rsidRDefault="00057640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Nadležnost za provedbu aktivnosti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AEA699C" w14:textId="77777777" w:rsidR="00057640" w:rsidRPr="0010092C" w:rsidRDefault="00057640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Rok provedbe aktivnosti (datum)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DE23D0B" w14:textId="77777777" w:rsidR="00057640" w:rsidRPr="0010092C" w:rsidRDefault="00057640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Izvor financiranja (aktivnost u Proračunu)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B4CB1C0" w14:textId="77777777" w:rsidR="00057640" w:rsidRPr="0010092C" w:rsidRDefault="00057640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Iznos planiran u Proračunu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584BFC06" w14:textId="77777777" w:rsidR="00057640" w:rsidRPr="0010092C" w:rsidRDefault="00057640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Ostvarena vrijednost pokazatelja rezultata na kraju izvještajnog razdoblja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761053E2" w14:textId="77777777" w:rsidR="00057640" w:rsidRPr="0010092C" w:rsidRDefault="00057640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Iznos utrošenih proračunskih sredstava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6B6EFFE8" w14:textId="77777777" w:rsidR="00057640" w:rsidRPr="0010092C" w:rsidRDefault="00057640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Postignuće aktivnosti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1C5C5C66" w14:textId="77777777" w:rsidR="00057640" w:rsidRPr="0010092C" w:rsidRDefault="00057640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Opis statusa provedbe mjere za izvještajno razdoblje</w:t>
            </w:r>
          </w:p>
        </w:tc>
      </w:tr>
      <w:tr w:rsidR="00E61B84" w:rsidRPr="0010092C" w14:paraId="2DE1BCE1" w14:textId="77777777" w:rsidTr="00131DF5">
        <w:trPr>
          <w:gridAfter w:val="1"/>
          <w:wAfter w:w="107" w:type="dxa"/>
          <w:trHeight w:val="1935"/>
        </w:trPr>
        <w:tc>
          <w:tcPr>
            <w:tcW w:w="6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  <w:hideMark/>
          </w:tcPr>
          <w:p w14:paraId="202CAE2B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>10</w:t>
            </w:r>
          </w:p>
        </w:tc>
        <w:tc>
          <w:tcPr>
            <w:tcW w:w="11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  <w:hideMark/>
          </w:tcPr>
          <w:p w14:paraId="6D22588C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>Privlačiti mlade naraštaje hrvatskih iseljenika na školovanje i studiranje u Republici Hrvatskoj</w:t>
            </w:r>
          </w:p>
        </w:tc>
        <w:tc>
          <w:tcPr>
            <w:tcW w:w="14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  <w:hideMark/>
          </w:tcPr>
          <w:p w14:paraId="59ABE426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>Stvoriti poticajno okruženje za dolazak i useljavanje mladih naraštaja hrvatskih iseljenika te ispuniti uvjete za njihovu afirmaciju i uključivanje u hrvatsko društvo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  <w:hideMark/>
          </w:tcPr>
          <w:p w14:paraId="325C7839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 xml:space="preserve">Dražena </w:t>
            </w:r>
            <w:proofErr w:type="spellStart"/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>Arar</w:t>
            </w:r>
            <w:proofErr w:type="spellEnd"/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>, načelnica</w:t>
            </w: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br/>
              <w:t>Sektor za provedbu i nadzor programa i projekata Hrvata izvan Republike Hrvatske</w:t>
            </w: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br/>
              <w:t>Dubravka Severinski, načelnica</w:t>
            </w: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br/>
              <w:t>Sektor za pravni položaj, kulturu i obrazovanje Hrvata izvan Republike Hrvatske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207CE432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 xml:space="preserve">Broj stipendista kojima je </w:t>
            </w:r>
            <w:proofErr w:type="spellStart"/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dodjeljena</w:t>
            </w:r>
            <w:proofErr w:type="spellEnd"/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 xml:space="preserve"> stipendija za učenje jezika u RH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724B228F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170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4779C454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180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256DB870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Objaviti Javni poziv za dodjelu stipendija za učenje hrvatskog jezika u RH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Donijeti Odluku o dodijeli stipendija i sklopiti ugovore o stipendiranju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7D496611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Služba za provedbu i nadzor natječaja i projekata Hrvata izvan Republike Hrvatske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03DDA206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svibanj 2021.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srpanj 2021.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  <w:hideMark/>
          </w:tcPr>
          <w:p w14:paraId="689D7FCB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 xml:space="preserve">A862007 STIPENDIJE ZA STUDENTE I UČENIKE PRIPADNIKE HIRH </w:t>
            </w: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br/>
              <w:t>A862028 POTPORA UČENJU HRVATSKOGA JEZIKA ZA HRVATSKO ISELJENIŠTVO I HRVATSKU MANJINU U INOZEMSTVU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7D3C70C0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-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12BE6612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170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2D5E7ECE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1.982.365,00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1D337C81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DA kolovoz 2021</w:t>
            </w:r>
          </w:p>
        </w:tc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5B3C2845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 xml:space="preserve">Ova mjera provedena je u </w:t>
            </w:r>
            <w:proofErr w:type="spellStart"/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cjelosti</w:t>
            </w:r>
            <w:proofErr w:type="spellEnd"/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 xml:space="preserve"> prema planiranoj dinamici u 2021. godini i nastavlja se provoditi u narednim </w:t>
            </w:r>
            <w:proofErr w:type="spellStart"/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godinima</w:t>
            </w:r>
            <w:proofErr w:type="spellEnd"/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Za akademsku godinu 2021./2022. Konačna odluka o dodjeli stipendija donesena je 16. kolovoza 2021. za 170 stipendista.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Posebne upisne kvote za studij u RH osigurane su i u akademskoj godini 2021./22. Sedam hrvatskih visokih učilišta osiguralo je i raspisalo posebne upisne kvote za pripadnike hrvatske nacionalne manjine i hrvatskog iseljeništva, a u tekućoj akademskoj godini ukupno je upisano 29 studenata putem posebnih upisnih kvota.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Za akademsku godinu 2020./2021., 3. svibnja 2021. donesena je Konačna Odluka o dodjeli stipendija studentima - pripadnicima hrvatskog naroda izvan RH, za studij u RH.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 xml:space="preserve">Dodijeljeno je 100 stipendija. 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Za akademsku godinu 2021./2022. planiran je smještaj u studentskim domovima za 100 studenata, a osiguran je smještaj u studentske domove za 99 studenata izvan Republike Hrvatske.</w:t>
            </w:r>
          </w:p>
        </w:tc>
      </w:tr>
      <w:tr w:rsidR="00E61B84" w:rsidRPr="0010092C" w14:paraId="18F0AE19" w14:textId="77777777" w:rsidTr="00131DF5">
        <w:trPr>
          <w:gridAfter w:val="1"/>
          <w:wAfter w:w="107" w:type="dxa"/>
          <w:trHeight w:val="1395"/>
        </w:trPr>
        <w:tc>
          <w:tcPr>
            <w:tcW w:w="6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17C719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1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DEF3C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FB2E2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E32AA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2DFA5DD4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Broj upisanih studenata putem posebnih kvota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78EE5F16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6BC2BD5C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28E761B1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Osigurati provedbu posebnih upisnih kvote za studij u RH putem Sporazuma sa Sveučilištima i MZO-a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Pratiti i izvještavati o provedbi posebnih upisnih kvota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4F9B9319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Sektor za pravni položaj, kulturu i obrazovanje Hrvata izvan Republike Hrvatske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1E671115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lipanj 2021.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prosinac 2021.</w:t>
            </w:r>
          </w:p>
        </w:tc>
        <w:tc>
          <w:tcPr>
            <w:tcW w:w="16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714CA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71B57221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-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58E859CB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29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999AF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2519BFB8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DA svibanj 2021.</w:t>
            </w: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CB3F5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</w:tr>
      <w:tr w:rsidR="00E61B84" w:rsidRPr="0010092C" w14:paraId="6C026338" w14:textId="77777777" w:rsidTr="00131DF5">
        <w:trPr>
          <w:gridAfter w:val="1"/>
          <w:wAfter w:w="107" w:type="dxa"/>
          <w:trHeight w:val="1560"/>
        </w:trPr>
        <w:tc>
          <w:tcPr>
            <w:tcW w:w="6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3C4BB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1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AF16FE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11FF0A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20AB6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2F11A70F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Broj stipendija za studij u RH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5342B41A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4104387D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59F7F497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Objaviti Javni natječaj za dodjelu stipendija za studente izvan RH u RH za akademsku godinu 2021./22.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Donijeti Odluku o dodijeli stipendija i sklopiti ugovore o stipendiranju za akademsku godinu 2020./21.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186F3540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Služba za provedbu i nadzor natječaja i projekata Hrvata izvan Republike Hrvatske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7D5A9D68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prosinac 2021.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svibanj 2021.</w:t>
            </w:r>
          </w:p>
        </w:tc>
        <w:tc>
          <w:tcPr>
            <w:tcW w:w="16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5591B9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25C43243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700.000,00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72C8F5D3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100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B966A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60163699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DA svibanj 2021.</w:t>
            </w: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98078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</w:tr>
      <w:tr w:rsidR="00E61B84" w:rsidRPr="0010092C" w14:paraId="7E4942B3" w14:textId="77777777" w:rsidTr="00131DF5">
        <w:trPr>
          <w:gridAfter w:val="1"/>
          <w:wAfter w:w="107" w:type="dxa"/>
          <w:trHeight w:val="1395"/>
        </w:trPr>
        <w:tc>
          <w:tcPr>
            <w:tcW w:w="6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53D34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1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9B010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403D2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2356FF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62CD47F5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Broj studenata kojima je osiguran smještaj u SD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784E5B3E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710F402C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711DD27D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Osigurati smještaj u studentskim domovima za studente izvan RH putem Odluke MZO-a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20210504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Služba za provedbu i nadzor natječaja i projekata Hrvata izvan Republike Hrvatske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2DCA2AD1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rujan 2021.</w:t>
            </w:r>
          </w:p>
        </w:tc>
        <w:tc>
          <w:tcPr>
            <w:tcW w:w="16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96EE4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137FE7F0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-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2CF1A420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99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23378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19ED6640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 xml:space="preserve">DA </w:t>
            </w:r>
            <w:proofErr w:type="spellStart"/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rujanj</w:t>
            </w:r>
            <w:proofErr w:type="spellEnd"/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 xml:space="preserve"> 2021.</w:t>
            </w: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86F0E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</w:tr>
    </w:tbl>
    <w:p w14:paraId="10735106" w14:textId="77777777" w:rsidR="005B2CC2" w:rsidRPr="0010092C" w:rsidRDefault="005B2CC2">
      <w:r w:rsidRPr="0010092C">
        <w:br w:type="page"/>
      </w:r>
    </w:p>
    <w:tbl>
      <w:tblPr>
        <w:tblW w:w="22020" w:type="dxa"/>
        <w:tblLayout w:type="fixed"/>
        <w:tblLook w:val="04A0" w:firstRow="1" w:lastRow="0" w:firstColumn="1" w:lastColumn="0" w:noHBand="0" w:noVBand="1"/>
      </w:tblPr>
      <w:tblGrid>
        <w:gridCol w:w="661"/>
        <w:gridCol w:w="1158"/>
        <w:gridCol w:w="1437"/>
        <w:gridCol w:w="1420"/>
        <w:gridCol w:w="1555"/>
        <w:gridCol w:w="1135"/>
        <w:gridCol w:w="1134"/>
        <w:gridCol w:w="1843"/>
        <w:gridCol w:w="1182"/>
        <w:gridCol w:w="1653"/>
        <w:gridCol w:w="1695"/>
        <w:gridCol w:w="1135"/>
        <w:gridCol w:w="1139"/>
        <w:gridCol w:w="1134"/>
        <w:gridCol w:w="1412"/>
        <w:gridCol w:w="2220"/>
        <w:gridCol w:w="107"/>
      </w:tblGrid>
      <w:tr w:rsidR="005B2CC2" w:rsidRPr="0010092C" w14:paraId="1CE7C361" w14:textId="77777777" w:rsidTr="006F5005">
        <w:trPr>
          <w:trHeight w:val="551"/>
        </w:trPr>
        <w:tc>
          <w:tcPr>
            <w:tcW w:w="22020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89B4BE" w14:textId="0E132B5D" w:rsidR="005B2CC2" w:rsidRPr="0010092C" w:rsidRDefault="005B2CC2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lastRenderedPageBreak/>
              <w:t xml:space="preserve">GODIŠNJI IZVJEŠTAJ O RADU ZA 2021. </w:t>
            </w:r>
          </w:p>
        </w:tc>
      </w:tr>
      <w:tr w:rsidR="005B2CC2" w:rsidRPr="0010092C" w14:paraId="1D217E5E" w14:textId="77777777" w:rsidTr="006F5005">
        <w:trPr>
          <w:gridAfter w:val="1"/>
          <w:wAfter w:w="107" w:type="dxa"/>
          <w:trHeight w:val="160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23F1883" w14:textId="77777777" w:rsidR="005B2CC2" w:rsidRPr="0010092C" w:rsidRDefault="005B2CC2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Redni broj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99C1CE0" w14:textId="77777777" w:rsidR="005B2CC2" w:rsidRPr="0010092C" w:rsidRDefault="005B2CC2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Naziv mjere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50C9B91" w14:textId="77777777" w:rsidR="005B2CC2" w:rsidRPr="0010092C" w:rsidRDefault="005B2CC2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Svrha provedbe mjere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FB8BA27" w14:textId="77777777" w:rsidR="005B2CC2" w:rsidRPr="0010092C" w:rsidRDefault="005B2CC2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Nadležnost za provedbu mjere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CCA5802" w14:textId="77777777" w:rsidR="005B2CC2" w:rsidRPr="0010092C" w:rsidRDefault="005B2CC2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Pokazatelj rezultata mjere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99F4FDD" w14:textId="77777777" w:rsidR="005B2CC2" w:rsidRPr="0010092C" w:rsidRDefault="005B2CC2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 xml:space="preserve">Početna vrijednost pokazatelja rezultata </w:t>
            </w: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br/>
              <w:t>(2019. godina)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FC7DD53" w14:textId="77777777" w:rsidR="005B2CC2" w:rsidRPr="0010092C" w:rsidRDefault="005B2CC2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Ciljana vrijednost pokazatelja rezultata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182A5B9" w14:textId="77777777" w:rsidR="005B2CC2" w:rsidRPr="0010092C" w:rsidRDefault="005B2CC2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 xml:space="preserve">Aktivnosti 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C1C8BB0" w14:textId="77777777" w:rsidR="005B2CC2" w:rsidRPr="0010092C" w:rsidRDefault="005B2CC2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Nadležnost za provedbu aktivnosti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E27C4D8" w14:textId="77777777" w:rsidR="005B2CC2" w:rsidRPr="0010092C" w:rsidRDefault="005B2CC2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Rok provedbe aktivnosti (datum)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6B74724" w14:textId="77777777" w:rsidR="005B2CC2" w:rsidRPr="0010092C" w:rsidRDefault="005B2CC2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Izvor financiranja (aktivnost u Proračunu)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0312484" w14:textId="77777777" w:rsidR="005B2CC2" w:rsidRPr="0010092C" w:rsidRDefault="005B2CC2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Iznos planiran u Proračunu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2852C049" w14:textId="77777777" w:rsidR="005B2CC2" w:rsidRPr="0010092C" w:rsidRDefault="005B2CC2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Ostvarena vrijednost pokazatelja rezultata na kraju izvještajnog razdoblja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09A76C64" w14:textId="77777777" w:rsidR="005B2CC2" w:rsidRPr="0010092C" w:rsidRDefault="005B2CC2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Iznos utrošenih proračunskih sredstava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76F5F0D2" w14:textId="77777777" w:rsidR="005B2CC2" w:rsidRPr="0010092C" w:rsidRDefault="005B2CC2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Postignuće aktivnosti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5424A6D8" w14:textId="77777777" w:rsidR="005B2CC2" w:rsidRPr="0010092C" w:rsidRDefault="005B2CC2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Opis statusa provedbe mjere za izvještajno razdoblje</w:t>
            </w:r>
          </w:p>
        </w:tc>
      </w:tr>
      <w:tr w:rsidR="00E61B84" w:rsidRPr="0010092C" w14:paraId="05C70F71" w14:textId="77777777" w:rsidTr="00131DF5">
        <w:trPr>
          <w:gridAfter w:val="1"/>
          <w:wAfter w:w="107" w:type="dxa"/>
          <w:trHeight w:val="1635"/>
        </w:trPr>
        <w:tc>
          <w:tcPr>
            <w:tcW w:w="6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  <w:hideMark/>
          </w:tcPr>
          <w:p w14:paraId="5B90CC54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>11</w:t>
            </w:r>
          </w:p>
        </w:tc>
        <w:tc>
          <w:tcPr>
            <w:tcW w:w="11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  <w:hideMark/>
          </w:tcPr>
          <w:p w14:paraId="5CFBA3BB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>Poticati razvoj projekata za kvalitetnu integraciju u društveni i gospodarski život Republike Hrvatske</w:t>
            </w:r>
          </w:p>
        </w:tc>
        <w:tc>
          <w:tcPr>
            <w:tcW w:w="14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  <w:hideMark/>
          </w:tcPr>
          <w:p w14:paraId="3CC52862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>Potaknuti izradu novih kvalitetnih integracijskih projekata kojima će se ojačati institucionalni kapaciteti važni za provedbu sveobuhvatne integracije uključujući podršku projektima nevladinih organizacija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  <w:hideMark/>
          </w:tcPr>
          <w:p w14:paraId="72AAFD35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 xml:space="preserve">Ivanka </w:t>
            </w:r>
            <w:proofErr w:type="spellStart"/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>Kunštić</w:t>
            </w:r>
            <w:proofErr w:type="spellEnd"/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>, voditeljica Ureda dobrodošlice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24C0D0A5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Broj zaposlenih povratnika i useljenika putem mjera APZ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1410FD1F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6ACB440F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12FEDD53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Uključiti hrvatske povratnike i useljenika u mjere aktivne politike zapošljavanja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 w:type="page"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 w:type="page"/>
              <w:t>Uspostaviti mreže za razmjenjivanje podataka o potrebama tržišta rada u svrhu zapošljavanja hrvatskih povratnika i useljenika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567D85F4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Ured dobrodošlice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2888C273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prosinac 2021.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  <w:hideMark/>
          </w:tcPr>
          <w:p w14:paraId="21988355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>A862006 PROGRAMI HRVATA IZVAN REPUBLIKE HRVATSKE</w:t>
            </w:r>
          </w:p>
        </w:tc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72F30747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100.000,00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706B1FDB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2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58B21882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72.141,35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4363081F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DA prosinac 2021.</w:t>
            </w:r>
          </w:p>
        </w:tc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493B5F62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Provedba ove mjere tijekom 2021. u odnosu na planiranu dinamiku nalazi se u statusu kašnjenja.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 w:type="page"/>
              <w:t xml:space="preserve">Pandemija </w:t>
            </w:r>
            <w:proofErr w:type="spellStart"/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koronavirusa</w:t>
            </w:r>
            <w:proofErr w:type="spellEnd"/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 xml:space="preserve"> značajno je utjecala na mobilnost općenito, a posebice na mobilnost hrvatskih iseljenika/povratnika iz prekomorskih država što je posredno utjecalo i na aktivniji pristup u provedbi planiranih aktivnosti, odnosno korištenju mjera aktivne politike zapošljavanja namijenjene hrvatskim povratnicima/useljenicima. 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 w:type="page"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 w:type="page"/>
              <w:t xml:space="preserve">Izrada Plana integracije je u djelomičnom </w:t>
            </w:r>
            <w:proofErr w:type="spellStart"/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kašljenju</w:t>
            </w:r>
            <w:proofErr w:type="spellEnd"/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, međutim uspostavljene su mreže kontakata za olakšanu provedbu i praćenje integracije u nekoliko državnih institucija pomoću kojih Ured dobrodošlice izravno surađuje pri pružanju savjetničko/mentorske pomoći povratnicima/useljenicima iz hrvatskog iseljeništva/dijaspore.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 w:type="page"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 w:type="page"/>
              <w:t xml:space="preserve">Ranije pružena potpora projektima nevladinih organizacija u 2020. kasnila je s realizacijom zbog </w:t>
            </w:r>
            <w:proofErr w:type="spellStart"/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pandemijskih</w:t>
            </w:r>
            <w:proofErr w:type="spellEnd"/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 xml:space="preserve"> okolnosti pa su određene aktivnosti provođene i u 2021.g. U 2021. podržana su i (su)</w:t>
            </w:r>
            <w:proofErr w:type="spellStart"/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finacirana</w:t>
            </w:r>
            <w:proofErr w:type="spellEnd"/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 xml:space="preserve"> ukupno </w:t>
            </w:r>
            <w:proofErr w:type="spellStart"/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četri</w:t>
            </w:r>
            <w:proofErr w:type="spellEnd"/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 xml:space="preserve"> projekta te je pružena jedna financijska potpora useljeničkoj obitelji, kao potpora u integraciji.  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 w:type="page"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 w:type="page"/>
              <w:t>Tijekom cijele godine, SDUHIRH kontinuirano surađuje s javnim institutima i potiče znanstveno-istraživački rad na temu HIRH, ali u ovom izvještajnom razdoblju nemamo podatke o objavljenim radovima, no ističemo da je Ured sudjelovao na nekoliko različitih znanstvenih skupova na temu migracija HIRH.</w:t>
            </w:r>
          </w:p>
        </w:tc>
      </w:tr>
      <w:tr w:rsidR="00E61B84" w:rsidRPr="0010092C" w14:paraId="1A5B8C83" w14:textId="77777777" w:rsidTr="00131DF5">
        <w:trPr>
          <w:gridAfter w:val="1"/>
          <w:wAfter w:w="107" w:type="dxa"/>
          <w:trHeight w:val="750"/>
        </w:trPr>
        <w:tc>
          <w:tcPr>
            <w:tcW w:w="6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8178D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1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9C4A3A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849EC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894B6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598DE9E0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Izrađen Plan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34521576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4C0E1699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5385D767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Izraditi Plan integracije i smanjenja administrativnih prepreka u integraciji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50A572DE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Ured dobrodošlice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7634906D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prosinac 2021.</w:t>
            </w:r>
          </w:p>
        </w:tc>
        <w:tc>
          <w:tcPr>
            <w:tcW w:w="16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5A75F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2D86D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6875C388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0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B34DE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5C87D0CF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NE</w:t>
            </w: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27CD3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</w:tr>
      <w:tr w:rsidR="00E61B84" w:rsidRPr="0010092C" w14:paraId="62B19B1B" w14:textId="77777777" w:rsidTr="00131DF5">
        <w:trPr>
          <w:gridAfter w:val="1"/>
          <w:wAfter w:w="107" w:type="dxa"/>
          <w:trHeight w:val="975"/>
        </w:trPr>
        <w:tc>
          <w:tcPr>
            <w:tcW w:w="6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A399B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1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0DC1A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8C7C2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4301F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47C6FC83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Uspostavljena mreža i Program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37D212F8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112E84B8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40A64B67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 xml:space="preserve">Uspostaviti mrežu </w:t>
            </w:r>
            <w:proofErr w:type="spellStart"/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konktakt</w:t>
            </w:r>
            <w:proofErr w:type="spellEnd"/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 xml:space="preserve"> točki unutar integracijskih područja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 xml:space="preserve">Provoditi aktivnosti mentora/savjetnika 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46A78FF9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Ured dobrodošlice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254B3054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prosinac 2021.</w:t>
            </w:r>
          </w:p>
        </w:tc>
        <w:tc>
          <w:tcPr>
            <w:tcW w:w="16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9DD6F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0B9C6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3AE3C196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1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67D78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1888469A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DA</w:t>
            </w: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94BE6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</w:tr>
      <w:tr w:rsidR="00E61B84" w:rsidRPr="0010092C" w14:paraId="1894A33D" w14:textId="77777777" w:rsidTr="00131DF5">
        <w:trPr>
          <w:gridAfter w:val="1"/>
          <w:wAfter w:w="107" w:type="dxa"/>
          <w:trHeight w:val="975"/>
        </w:trPr>
        <w:tc>
          <w:tcPr>
            <w:tcW w:w="6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851DE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1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9A38A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3C292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C21ED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5C8E2E21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Broj (su)financiranih projekata u području integracije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558C8832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0B51C8B3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5B8D2908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 xml:space="preserve">Uspostaviti projektnu suradnju s nevladinim i drugim organizacijama u područjima integracije 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516C05FA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Ured dobrodošlice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382E1B24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prosinac 2021.</w:t>
            </w:r>
          </w:p>
        </w:tc>
        <w:tc>
          <w:tcPr>
            <w:tcW w:w="16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40D51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FC313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04BBAA44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4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F97A5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6FE95D78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DA</w:t>
            </w: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3BE33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</w:tr>
      <w:tr w:rsidR="00E61B84" w:rsidRPr="0010092C" w14:paraId="7748C9E9" w14:textId="77777777" w:rsidTr="00131DF5">
        <w:trPr>
          <w:gridAfter w:val="1"/>
          <w:wAfter w:w="107" w:type="dxa"/>
          <w:trHeight w:val="2145"/>
        </w:trPr>
        <w:tc>
          <w:tcPr>
            <w:tcW w:w="6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47268A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1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E4BA1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C854FA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0CD78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0A87357C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Broj znanstveno-istraživačkih radova na temu migracija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001B9511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3D325770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4F51283F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Potaknuti znanstveno-istraživački rad na javnim znanstvenim institutima RH na temu migracija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Pratiti znanstveno-istraživački rad na javnim znanstvenim institutima RH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Sudjelovati na znanstveno-istraživačkim skupovima, događajima, konferencijama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7781E8D4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Ured dobrodošlice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4DCDF517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prosinac 2021.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prosinac 2021.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prosinac 2021.</w:t>
            </w:r>
          </w:p>
        </w:tc>
        <w:tc>
          <w:tcPr>
            <w:tcW w:w="16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058BB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8F4EB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22F8C64C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n/p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C0CCE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60E40157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NE</w:t>
            </w: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463E3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</w:tr>
    </w:tbl>
    <w:p w14:paraId="43DE9D70" w14:textId="77777777" w:rsidR="005B2CC2" w:rsidRPr="0010092C" w:rsidRDefault="005B2CC2">
      <w:r w:rsidRPr="0010092C">
        <w:br w:type="page"/>
      </w:r>
    </w:p>
    <w:tbl>
      <w:tblPr>
        <w:tblW w:w="22020" w:type="dxa"/>
        <w:tblLayout w:type="fixed"/>
        <w:tblLook w:val="04A0" w:firstRow="1" w:lastRow="0" w:firstColumn="1" w:lastColumn="0" w:noHBand="0" w:noVBand="1"/>
      </w:tblPr>
      <w:tblGrid>
        <w:gridCol w:w="661"/>
        <w:gridCol w:w="1158"/>
        <w:gridCol w:w="1437"/>
        <w:gridCol w:w="1420"/>
        <w:gridCol w:w="1555"/>
        <w:gridCol w:w="1135"/>
        <w:gridCol w:w="1134"/>
        <w:gridCol w:w="1843"/>
        <w:gridCol w:w="1182"/>
        <w:gridCol w:w="1653"/>
        <w:gridCol w:w="1695"/>
        <w:gridCol w:w="1135"/>
        <w:gridCol w:w="1139"/>
        <w:gridCol w:w="1134"/>
        <w:gridCol w:w="1412"/>
        <w:gridCol w:w="2220"/>
        <w:gridCol w:w="107"/>
      </w:tblGrid>
      <w:tr w:rsidR="005B2CC2" w:rsidRPr="0010092C" w14:paraId="736B86F0" w14:textId="77777777" w:rsidTr="006F5005">
        <w:trPr>
          <w:trHeight w:val="551"/>
        </w:trPr>
        <w:tc>
          <w:tcPr>
            <w:tcW w:w="22020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F81C89" w14:textId="443517CB" w:rsidR="005B2CC2" w:rsidRPr="0010092C" w:rsidRDefault="005B2CC2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lastRenderedPageBreak/>
              <w:t xml:space="preserve">GODIŠNJI IZVJEŠTAJ O RADU ZA 2021. </w:t>
            </w:r>
          </w:p>
        </w:tc>
      </w:tr>
      <w:tr w:rsidR="005B2CC2" w:rsidRPr="0010092C" w14:paraId="7B6FD659" w14:textId="77777777" w:rsidTr="006F5005">
        <w:trPr>
          <w:gridAfter w:val="1"/>
          <w:wAfter w:w="107" w:type="dxa"/>
          <w:trHeight w:val="160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F2496DA" w14:textId="77777777" w:rsidR="005B2CC2" w:rsidRPr="0010092C" w:rsidRDefault="005B2CC2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Redni broj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9BC182A" w14:textId="77777777" w:rsidR="005B2CC2" w:rsidRPr="0010092C" w:rsidRDefault="005B2CC2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Naziv mjere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FF7DD8B" w14:textId="77777777" w:rsidR="005B2CC2" w:rsidRPr="0010092C" w:rsidRDefault="005B2CC2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Svrha provedbe mjere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2FB18FA" w14:textId="77777777" w:rsidR="005B2CC2" w:rsidRPr="0010092C" w:rsidRDefault="005B2CC2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Nadležnost za provedbu mjere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5FA15D8" w14:textId="77777777" w:rsidR="005B2CC2" w:rsidRPr="0010092C" w:rsidRDefault="005B2CC2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Pokazatelj rezultata mjere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624F64D" w14:textId="77777777" w:rsidR="005B2CC2" w:rsidRPr="0010092C" w:rsidRDefault="005B2CC2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 xml:space="preserve">Početna vrijednost pokazatelja rezultata </w:t>
            </w: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br/>
              <w:t>(2019. godina)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309EB53" w14:textId="77777777" w:rsidR="005B2CC2" w:rsidRPr="0010092C" w:rsidRDefault="005B2CC2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Ciljana vrijednost pokazatelja rezultata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E9592AA" w14:textId="77777777" w:rsidR="005B2CC2" w:rsidRPr="0010092C" w:rsidRDefault="005B2CC2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 xml:space="preserve">Aktivnosti 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B28507D" w14:textId="77777777" w:rsidR="005B2CC2" w:rsidRPr="0010092C" w:rsidRDefault="005B2CC2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Nadležnost za provedbu aktivnosti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4A495E4" w14:textId="77777777" w:rsidR="005B2CC2" w:rsidRPr="0010092C" w:rsidRDefault="005B2CC2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Rok provedbe aktivnosti (datum)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9171470" w14:textId="77777777" w:rsidR="005B2CC2" w:rsidRPr="0010092C" w:rsidRDefault="005B2CC2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Izvor financiranja (aktivnost u Proračunu)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577C089" w14:textId="77777777" w:rsidR="005B2CC2" w:rsidRPr="0010092C" w:rsidRDefault="005B2CC2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Iznos planiran u Proračunu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6E223C48" w14:textId="77777777" w:rsidR="005B2CC2" w:rsidRPr="0010092C" w:rsidRDefault="005B2CC2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Ostvarena vrijednost pokazatelja rezultata na kraju izvještajnog razdoblja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326F814E" w14:textId="77777777" w:rsidR="005B2CC2" w:rsidRPr="0010092C" w:rsidRDefault="005B2CC2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Iznos utrošenih proračunskih sredstava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7AC05D95" w14:textId="77777777" w:rsidR="005B2CC2" w:rsidRPr="0010092C" w:rsidRDefault="005B2CC2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Postignuće aktivnosti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40D30B93" w14:textId="77777777" w:rsidR="005B2CC2" w:rsidRPr="0010092C" w:rsidRDefault="005B2CC2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Opis statusa provedbe mjere za izvještajno razdoblje</w:t>
            </w:r>
          </w:p>
        </w:tc>
      </w:tr>
      <w:tr w:rsidR="00E61B84" w:rsidRPr="0010092C" w14:paraId="6B2F9134" w14:textId="77777777" w:rsidTr="00131DF5">
        <w:trPr>
          <w:gridAfter w:val="1"/>
          <w:wAfter w:w="107" w:type="dxa"/>
          <w:trHeight w:val="3525"/>
        </w:trPr>
        <w:tc>
          <w:tcPr>
            <w:tcW w:w="6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14:paraId="3E76F6AA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>12</w:t>
            </w:r>
          </w:p>
        </w:tc>
        <w:tc>
          <w:tcPr>
            <w:tcW w:w="11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  <w:hideMark/>
          </w:tcPr>
          <w:p w14:paraId="74E1BDE2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>Upravljanje promjenama i inovacijama kroz oblikovanje, razvoj i praćenje strateških i operativnih planova te učinkovitim upravljanjem procesima</w:t>
            </w:r>
          </w:p>
        </w:tc>
        <w:tc>
          <w:tcPr>
            <w:tcW w:w="14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  <w:hideMark/>
          </w:tcPr>
          <w:p w14:paraId="133E770C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>Primijeniti sustavni pristup podršci svim dionicima na koje utječe "promjena" da budu uspješni kroz upravljanje projektima, rješavanje otpora te razvoja potrebnog znanja i sposobnosti za provedbu promjena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  <w:hideMark/>
          </w:tcPr>
          <w:p w14:paraId="5E69C938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>Kristina Dujaković,</w:t>
            </w: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br/>
              <w:t>glavna tajnica Glavnog tajništva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1B595C96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% planova (akata strateškog planiranja, operativnih, itd.) pripremljenih i objavljenih u roku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4E41A7E7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47D338B6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0D337842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Izraditi Nacionalni plan SDUHIRH-a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Izraditi Godišnji plan rada za 2022.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Izraditi Plan nabave za 2022.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Izraditi Prijedlog plana zakonodavnih aktivnosti za 2022.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Izraditi Prijedlog Plana prijema u državnu službu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Izraditi Prijedlog proračuna za 2022.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Izraditi Prijedlog Izmjena i dopuna proračuna za 2021. te preraspodjela u državnom proračunu za 2021.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0A994329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Služba za ljudske resurse  i opće poslove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i Služba za financijsko-materijalne i informatičke poslove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Služba za ljudske resurse  i opće poslove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Služba za financijsko-materijalne i informatičke poslove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34B244CD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prosinac 2021.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30 dana od izmjena PP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30 dana od donošenja proračuna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31. listopada 2021.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sukladno uputi Ministarstva pravosuđa i uprave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sukladno uputi Ministarstva financija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sukladno uputi Ministarstva financija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  <w:hideMark/>
          </w:tcPr>
          <w:p w14:paraId="36063C33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>A862001 ADMINISTRACIJA I UPRAVLJANJE</w:t>
            </w:r>
          </w:p>
        </w:tc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28402E32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8.600.187,00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4138FA72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87,5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41ECCFCA" w14:textId="3F1B07A4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 xml:space="preserve">8.018.997,23 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34EC5332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DA kontinuirano</w:t>
            </w:r>
          </w:p>
        </w:tc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694084B2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 xml:space="preserve">Svi akti strateškog planiranja, kao i izvještaji, koji su sukladno važećim zakonskim propisima trebali biti doneseni u izvještajnom razdoblju, doneseni su izuzev Nacionalnog plana SDUHIRH-a. </w:t>
            </w:r>
          </w:p>
        </w:tc>
      </w:tr>
      <w:tr w:rsidR="00E61B84" w:rsidRPr="0010092C" w14:paraId="1DA8833B" w14:textId="77777777" w:rsidTr="00131DF5">
        <w:trPr>
          <w:gridAfter w:val="1"/>
          <w:wAfter w:w="107" w:type="dxa"/>
          <w:trHeight w:val="3045"/>
        </w:trPr>
        <w:tc>
          <w:tcPr>
            <w:tcW w:w="6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2715A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1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34E1A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8356D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A68BB6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2F4A9B5C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% izvještaja (akata strateškog planiranja, operativnih, itd.) pripremljenih i objavljenih u roku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5C36F4E2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435D617C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7071B4A6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Izraditi Godišnje izvješće o provedbi Strategije i Zakona o odnosima RH s Hrvatima izvan RH za 2020.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Izraditi Godišnje izvješće o radu za 2020.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Izraditi Statističko izvješće o javnoj nabavi za 2020.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Izraditi Godišnje izvješće o nepravilnostima za 2020.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Izraditi Financijske izvještaje: godišnji; polugodišnji; kvartalni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552C4601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Služba za ljudske resurse  i opće poslove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Služba za financijsko-materijalne i informatičke poslove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Služba za ljudske resurse  i opće poslove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Služba za financijsko-materijalne i informatičke poslove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1E867E64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31. ožujka 2021.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31. ožujka 2021.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31. ožujka 2021.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31. ožujka 2021.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1. veljače 2021.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12. srpnja 2021.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12. travnja, 11. listopada 2021.</w:t>
            </w:r>
          </w:p>
        </w:tc>
        <w:tc>
          <w:tcPr>
            <w:tcW w:w="16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B76A1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F2D016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0225AE6B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100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0EADA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0A5E9EF1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DA kontinuirano</w:t>
            </w: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443C3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</w:tr>
      <w:tr w:rsidR="00E61B84" w:rsidRPr="0010092C" w14:paraId="030DD1AE" w14:textId="77777777" w:rsidTr="00131DF5">
        <w:trPr>
          <w:gridAfter w:val="1"/>
          <w:wAfter w:w="107" w:type="dxa"/>
          <w:trHeight w:val="1890"/>
        </w:trPr>
        <w:tc>
          <w:tcPr>
            <w:tcW w:w="6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14:paraId="64BF3DC8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>13</w:t>
            </w:r>
          </w:p>
        </w:tc>
        <w:tc>
          <w:tcPr>
            <w:tcW w:w="11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  <w:hideMark/>
          </w:tcPr>
          <w:p w14:paraId="17B20936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>Djelotvorno upravljanje ljudskim resursima</w:t>
            </w:r>
          </w:p>
        </w:tc>
        <w:tc>
          <w:tcPr>
            <w:tcW w:w="14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  <w:hideMark/>
          </w:tcPr>
          <w:p w14:paraId="24181125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>Zakonito i djelotvorno upravljanje ljudskim resursima s ciljem provedbe postavljenih ciljeva tijela i povećanja učinka svih zaposlenika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  <w:hideMark/>
          </w:tcPr>
          <w:p w14:paraId="4A567894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>Kristina Dujaković,</w:t>
            </w: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br w:type="page"/>
              <w:t>glavna tajnica Glavnog tajništva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725CB22F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% usvojenih žalbi na ukupan broj izdanih rješenja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692CAEE8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0,56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723EE19B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7161E3A7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Raspisati javni natječaj za prijam u državnu službu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 w:type="page"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 w:type="page"/>
              <w:t>Donijeti rješenja o prijmu u državnu službu izabranih kandidata i rješenja o rasporedu s utvrđenim početkom rada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 w:type="page"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 w:type="page"/>
              <w:t>Izraditi rješenja kojima se odlučuje o materijalnim pravima službenika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536770AF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Služba za ljudske resurse i opće poslove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425ABC85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nakon donošenja Plana prijma/po dobivenoj suglasnosti MFIN i MPU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 w:type="page"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 w:type="page"/>
              <w:t xml:space="preserve">u roku od tri mjeseca od dana objave javnog natječaja u NN 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 w:type="page"/>
              <w:t>po izvršnosti rješenja o prijmu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  <w:hideMark/>
          </w:tcPr>
          <w:p w14:paraId="2DFF1714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>A862001 ADMINISTRACIJA I UPRAVLJANJE</w:t>
            </w:r>
          </w:p>
        </w:tc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2E252F29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45.000,00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638F0A04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0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0180184B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31.375,00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2A30AABF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DA kontinuirano</w:t>
            </w:r>
          </w:p>
        </w:tc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28132F64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Nije bilo žalbi na izdana rješenja, time ni usvojenih žalbi, a programi izobrazbe provođeni su sukladno donesenom Planu izobrazbe te edukacijama organiziranim od strane DŠJU kao i drugih organizatora.</w:t>
            </w:r>
          </w:p>
        </w:tc>
      </w:tr>
      <w:tr w:rsidR="00E61B84" w:rsidRPr="0010092C" w14:paraId="0D4D9D0D" w14:textId="77777777" w:rsidTr="00131DF5">
        <w:trPr>
          <w:gridAfter w:val="1"/>
          <w:wAfter w:w="107" w:type="dxa"/>
          <w:trHeight w:val="2445"/>
        </w:trPr>
        <w:tc>
          <w:tcPr>
            <w:tcW w:w="6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1C0D6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1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FB1EA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940D7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941FC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2CC53E22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Broj provedenih programa izobrazbe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25ED732C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NP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21682A24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342561AC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Izraditi Plan izobrazbe za 2021.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 xml:space="preserve">Osposobljavati i stručno usavršavati službenike 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Izraditi evidenciju o provedenim programima izobrazbe službenika za 2020.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Provesti postupak ocjenjivanja državnih službenika za 2020. i izraditi Rješenja o ocjeni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1920DEF9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Služba za ljudske resurse i opće poslove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1D16C7FB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siječanj 2021.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prosinac 2021.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siječanj 2021.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28. veljače</w:t>
            </w:r>
          </w:p>
        </w:tc>
        <w:tc>
          <w:tcPr>
            <w:tcW w:w="16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2B3A4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24AAF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0AE7E695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27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58EC8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07C398C1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DA kontinuirano</w:t>
            </w: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C7CE98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</w:tr>
      <w:tr w:rsidR="005B2CC2" w:rsidRPr="0010092C" w14:paraId="228C013E" w14:textId="77777777" w:rsidTr="006F5005">
        <w:trPr>
          <w:trHeight w:val="551"/>
        </w:trPr>
        <w:tc>
          <w:tcPr>
            <w:tcW w:w="22020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4AB198" w14:textId="77777777" w:rsidR="005B2CC2" w:rsidRPr="0010092C" w:rsidRDefault="005B2CC2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lastRenderedPageBreak/>
              <w:t xml:space="preserve">GODIŠNJI IZVJEŠTAJ O RADU ZA 2021. </w:t>
            </w:r>
          </w:p>
        </w:tc>
      </w:tr>
      <w:tr w:rsidR="005B2CC2" w:rsidRPr="0010092C" w14:paraId="7552629D" w14:textId="77777777" w:rsidTr="005B2CC2">
        <w:trPr>
          <w:gridAfter w:val="1"/>
          <w:wAfter w:w="107" w:type="dxa"/>
          <w:trHeight w:val="1268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0186603" w14:textId="77777777" w:rsidR="005B2CC2" w:rsidRPr="0010092C" w:rsidRDefault="005B2CC2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Redni broj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30E6DA8" w14:textId="77777777" w:rsidR="005B2CC2" w:rsidRPr="0010092C" w:rsidRDefault="005B2CC2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Naziv mjere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B91CDE1" w14:textId="77777777" w:rsidR="005B2CC2" w:rsidRPr="0010092C" w:rsidRDefault="005B2CC2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Svrha provedbe mjere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393F059" w14:textId="77777777" w:rsidR="005B2CC2" w:rsidRPr="0010092C" w:rsidRDefault="005B2CC2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Nadležnost za provedbu mjere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D788EB4" w14:textId="77777777" w:rsidR="005B2CC2" w:rsidRPr="0010092C" w:rsidRDefault="005B2CC2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Pokazatelj rezultata mjere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5075958" w14:textId="77777777" w:rsidR="005B2CC2" w:rsidRPr="0010092C" w:rsidRDefault="005B2CC2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 xml:space="preserve">Početna vrijednost pokazatelja rezultata </w:t>
            </w: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br/>
              <w:t>(2019. godina)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5FB6985" w14:textId="77777777" w:rsidR="005B2CC2" w:rsidRPr="0010092C" w:rsidRDefault="005B2CC2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Ciljana vrijednost pokazatelja rezultata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90C0A60" w14:textId="77777777" w:rsidR="005B2CC2" w:rsidRPr="0010092C" w:rsidRDefault="005B2CC2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 xml:space="preserve">Aktivnosti 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DF6F6C4" w14:textId="77777777" w:rsidR="005B2CC2" w:rsidRPr="0010092C" w:rsidRDefault="005B2CC2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Nadležnost za provedbu aktivnosti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6659AA3" w14:textId="77777777" w:rsidR="005B2CC2" w:rsidRPr="0010092C" w:rsidRDefault="005B2CC2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Rok provedbe aktivnosti (datum)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2EA4C75" w14:textId="77777777" w:rsidR="005B2CC2" w:rsidRPr="0010092C" w:rsidRDefault="005B2CC2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Izvor financiranja (aktivnost u Proračunu)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1841E43" w14:textId="77777777" w:rsidR="005B2CC2" w:rsidRPr="0010092C" w:rsidRDefault="005B2CC2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Iznos planiran u Proračunu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5489D08C" w14:textId="77777777" w:rsidR="005B2CC2" w:rsidRPr="0010092C" w:rsidRDefault="005B2CC2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Ostvarena vrijednost pokazatelja rezultata na kraju izvještajnog razdoblja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46126D64" w14:textId="77777777" w:rsidR="005B2CC2" w:rsidRPr="0010092C" w:rsidRDefault="005B2CC2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Iznos utrošenih proračunskih sredstava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4BFB69B2" w14:textId="77777777" w:rsidR="005B2CC2" w:rsidRPr="0010092C" w:rsidRDefault="005B2CC2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Postignuće aktivnosti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0712BFBD" w14:textId="77777777" w:rsidR="005B2CC2" w:rsidRPr="0010092C" w:rsidRDefault="005B2CC2" w:rsidP="006F5005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rFonts w:ascii="Arial" w:hAnsi="Arial" w:cs="Arial"/>
                <w:b/>
                <w:bCs/>
                <w:snapToGrid/>
                <w:sz w:val="16"/>
                <w:szCs w:val="16"/>
                <w:lang w:eastAsia="hr-HR"/>
              </w:rPr>
              <w:t>Opis statusa provedbe mjere za izvještajno razdoblje</w:t>
            </w:r>
          </w:p>
        </w:tc>
      </w:tr>
      <w:tr w:rsidR="00E61B84" w:rsidRPr="0010092C" w14:paraId="0F5B4B1F" w14:textId="77777777" w:rsidTr="00131DF5">
        <w:trPr>
          <w:gridAfter w:val="1"/>
          <w:wAfter w:w="107" w:type="dxa"/>
          <w:trHeight w:val="1245"/>
        </w:trPr>
        <w:tc>
          <w:tcPr>
            <w:tcW w:w="6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14:paraId="758EAAB3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>14</w:t>
            </w:r>
          </w:p>
        </w:tc>
        <w:tc>
          <w:tcPr>
            <w:tcW w:w="11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  <w:hideMark/>
          </w:tcPr>
          <w:p w14:paraId="7D3790F5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>Djelotvorno upravljanje resursima te odnosima s partnerima i korisnicima usluga</w:t>
            </w:r>
          </w:p>
        </w:tc>
        <w:tc>
          <w:tcPr>
            <w:tcW w:w="14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  <w:hideMark/>
          </w:tcPr>
          <w:p w14:paraId="57C0F1A0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>Zakonito, ekonomično i optimalno upravljanje resursima (materijalnim, financijskim, informacijama, itd.) te odnosima s partnerima, drugim tijelima i korisnicima usluga s ciljem postizanja planiranih ciljeva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  <w:hideMark/>
          </w:tcPr>
          <w:p w14:paraId="20027340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t xml:space="preserve">Kristina Dujaković, </w:t>
            </w: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br/>
              <w:t>glavna tajnica Glavnog tajništva</w:t>
            </w: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br/>
              <w:t>Kabinet državnog tajnika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190C15D9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Rezultati Izjava o fiskalnoj odgovornosti (uključujući mišljenje Ureda VRH za unutarnju reviziju)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7FAEF720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1b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764B89E5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1a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4AF61F63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Osigurati zakonito i učinkovito funkcioniranje sustava unutarnjih kontrola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Izraditi i predati Izjavu o fiskalnoj odgovornosti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5F1EE2EB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Služba za financijsko-materijalne i informatičke poslove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3EF435ED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prosinac 2021.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31. ožujak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  <w:hideMark/>
          </w:tcPr>
          <w:p w14:paraId="39C595CC" w14:textId="77777777" w:rsidR="006F1638" w:rsidRPr="0010092C" w:rsidRDefault="006F1638" w:rsidP="006F1638">
            <w:pPr>
              <w:widowControl/>
              <w:spacing w:after="240"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br/>
              <w:t>A862001 ADMINISTRACIJA I UPRAVLJANJE</w:t>
            </w: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br/>
              <w:t>A862027 TROŠKOVI SUDSKIH POSTUPAKA</w:t>
            </w: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br/>
              <w:t>K862017 INFORMATIZACIJA</w:t>
            </w: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br/>
              <w:t>A565022 ADMINISTRACIJA I UPRAVLJANJE</w:t>
            </w: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br/>
              <w:t>A565058 ADMINISTRACIJA I UPRAVLJANJE IZ EVIDENCIJSKIH PRIHODA</w:t>
            </w: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  <w:br/>
            </w:r>
          </w:p>
        </w:tc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6C107EA2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10.455.871,00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4FD710A6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1b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08A69DA1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9.438.765,30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7AF9DD7C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DA ožujak 2021</w:t>
            </w:r>
          </w:p>
        </w:tc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5EB2E07F" w14:textId="77777777" w:rsidR="006F1638" w:rsidRPr="0010092C" w:rsidRDefault="006F1638" w:rsidP="006F1638">
            <w:pPr>
              <w:widowControl/>
              <w:spacing w:after="240"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Izjava o fiskalnoj odgovornosti 1b izrađena je i predana u roku. SDUHIRH je tijekom 2021. godine donio akt o mjerilima i načinu korištenja vlastitih sredstava HMI čime su provedene aktivnosti predviđene Planom za otklanjanje nepravilnosti donesenim uz Izjavu o fiskalnoj odgovornosti za 2020.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proofErr w:type="spellStart"/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Proračin</w:t>
            </w:r>
            <w:proofErr w:type="spellEnd"/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 xml:space="preserve"> je izvršen u postotku od 99%.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Hrvatska matica iseljenika uredno je dostavljala Izvješća o utrošku sredstava i radu.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</w:p>
        </w:tc>
      </w:tr>
      <w:tr w:rsidR="00E61B84" w:rsidRPr="0010092C" w14:paraId="182EE14C" w14:textId="77777777" w:rsidTr="00131DF5">
        <w:trPr>
          <w:gridAfter w:val="1"/>
          <w:wAfter w:w="107" w:type="dxa"/>
          <w:trHeight w:val="1800"/>
        </w:trPr>
        <w:tc>
          <w:tcPr>
            <w:tcW w:w="6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D95B7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1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562D2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D0E39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764F8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5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6BF943C6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% izvršenja proračuna u odnosu na plan</w:t>
            </w:r>
          </w:p>
        </w:tc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54AA0049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90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18D9C604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95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758E4497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Osigurati financijsku podršku provedbi programa i projekata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 xml:space="preserve">Osigurati pravovremenu isplatu plaća i ostalih primanja zaposlenima 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 xml:space="preserve">Osigurati primjenu računalnih i komunikacijskih sustava u radu te razvoj informacijskog sustava 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6DEA5D73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Služba za financijsko-materijalne i informatičke poslove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530FE3B6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prosinac 2021.</w:t>
            </w:r>
          </w:p>
        </w:tc>
        <w:tc>
          <w:tcPr>
            <w:tcW w:w="16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9F9C5A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DFD5D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  <w:tc>
          <w:tcPr>
            <w:tcW w:w="11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0E2DBC5E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99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024FD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  <w:tc>
          <w:tcPr>
            <w:tcW w:w="14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19B7B24A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DA kontinuirano</w:t>
            </w: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F7316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</w:tr>
      <w:tr w:rsidR="00E61B84" w:rsidRPr="0010092C" w14:paraId="6B3D4689" w14:textId="77777777" w:rsidTr="00131DF5">
        <w:trPr>
          <w:gridAfter w:val="1"/>
          <w:wAfter w:w="107" w:type="dxa"/>
          <w:trHeight w:val="1155"/>
        </w:trPr>
        <w:tc>
          <w:tcPr>
            <w:tcW w:w="6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5CCF7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1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50DF2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50489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BCCEB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12259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F750B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89F020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41CDE041" w14:textId="6AD784C0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Organizirati i koordinirati aktivnosti vezane uz cjeloviti popisa imovine i obveza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Osigurati uredno i pravilno korištenja imovine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1220F548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Služba za financijsko-materijalne i informatičke poslove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Služba za ljudske resurse  i opće poslove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156E9291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siječanj, studeni, prosinac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proofErr w:type="spellStart"/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prosinac</w:t>
            </w:r>
            <w:proofErr w:type="spellEnd"/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 xml:space="preserve"> 2021.</w:t>
            </w:r>
          </w:p>
        </w:tc>
        <w:tc>
          <w:tcPr>
            <w:tcW w:w="16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97C1F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B9AFC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  <w:tc>
          <w:tcPr>
            <w:tcW w:w="11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59AB2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DCA742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  <w:tc>
          <w:tcPr>
            <w:tcW w:w="14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96DE9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A62CE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</w:tr>
      <w:tr w:rsidR="00E61B84" w:rsidRPr="0010092C" w14:paraId="46D8D877" w14:textId="77777777" w:rsidTr="00131DF5">
        <w:trPr>
          <w:gridAfter w:val="1"/>
          <w:wAfter w:w="107" w:type="dxa"/>
          <w:trHeight w:val="1530"/>
        </w:trPr>
        <w:tc>
          <w:tcPr>
            <w:tcW w:w="6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C7DD79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1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82D6C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34023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001F2A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83452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C1D9E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92751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02F61E01" w14:textId="05BAD058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Provoditi postupke nabave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Voditi Registar okvirnih sporazuma i ugovora za 2021.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Upravljati dokumentacijom, obavljati poslove pisarnice, organizirati poslove dostave i prijevoza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36E9BC18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Služba za ljudske resurse i opće poslove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3FE1B33F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prosinac 2021.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prosinac 2021.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prosinac 2021.</w:t>
            </w:r>
          </w:p>
        </w:tc>
        <w:tc>
          <w:tcPr>
            <w:tcW w:w="16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65027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DC0F6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  <w:tc>
          <w:tcPr>
            <w:tcW w:w="11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05A37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518FFA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  <w:tc>
          <w:tcPr>
            <w:tcW w:w="14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D32CD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2D02C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</w:tr>
      <w:tr w:rsidR="00E61B84" w:rsidRPr="0010092C" w14:paraId="268AAF1B" w14:textId="77777777" w:rsidTr="00131DF5">
        <w:trPr>
          <w:gridAfter w:val="1"/>
          <w:wAfter w:w="107" w:type="dxa"/>
          <w:trHeight w:val="1095"/>
        </w:trPr>
        <w:tc>
          <w:tcPr>
            <w:tcW w:w="6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514B8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1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87A5C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AF903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5F968B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F4402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1080D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E8FFF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4C870918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Osigurati kvalitetno i pravovremeno obavljanje poslova u Kabinetu državnog tajnika putem stalne i učinkovite komunikacije sa svim korisnicima javnih usluga SDUHIRH-a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7374C74A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Kabinet državnog tajnika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620E5F76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prosinac 2021.</w:t>
            </w:r>
          </w:p>
        </w:tc>
        <w:tc>
          <w:tcPr>
            <w:tcW w:w="16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11C30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353F9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  <w:tc>
          <w:tcPr>
            <w:tcW w:w="11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95EEE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BCAD1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  <w:tc>
          <w:tcPr>
            <w:tcW w:w="14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0A585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AA0E2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</w:tr>
      <w:tr w:rsidR="00E61B84" w:rsidRPr="0010092C" w14:paraId="683052D6" w14:textId="77777777" w:rsidTr="00131DF5">
        <w:trPr>
          <w:gridAfter w:val="1"/>
          <w:wAfter w:w="107" w:type="dxa"/>
          <w:trHeight w:val="3195"/>
        </w:trPr>
        <w:tc>
          <w:tcPr>
            <w:tcW w:w="6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C70B5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1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C97B0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3FCCC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61159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57946B1B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% predanih Izvješća o utrošku sredstava u roku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73DDDA99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NP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21182016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3593B340" w14:textId="0B38E38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Izraditi Ugovor o korištenju sredstava iz Državnog proračuna RH za 2021. za programe redovite djelatnosti Hrvatske matice iseljenika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Pratiti korištenje proračunskih sredstava Hrvatske matice iseljenika i provoditi kontrolu dostavljenih financijskih izvještaja, Izvještaja o utrošku sredstava te Izjave o fiskalnoj odgovornosti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Izraditi i dostaviti upute Hrvatskoj matici iseljenika za izradu prijedloga te izmjena i dopuna državnog proračuna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7E506E1F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Služba za financijsko-materijalne i informatičke poslove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6E9D8D3A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veljača 2021.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prosinac 2021.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u roku sukladno uputi Ministarstva financija</w:t>
            </w:r>
          </w:p>
        </w:tc>
        <w:tc>
          <w:tcPr>
            <w:tcW w:w="16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FCE8D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3C108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53710029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100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FFDD6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3359C586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DA ožujak 2021</w:t>
            </w: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B63CC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</w:tr>
      <w:tr w:rsidR="00E61B84" w:rsidRPr="0010092C" w14:paraId="2BF84E0E" w14:textId="77777777" w:rsidTr="00131DF5">
        <w:trPr>
          <w:gridAfter w:val="1"/>
          <w:wAfter w:w="107" w:type="dxa"/>
          <w:trHeight w:val="975"/>
        </w:trPr>
        <w:tc>
          <w:tcPr>
            <w:tcW w:w="6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E6D1C2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1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9B62C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EA6C0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FFBC0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0119D317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% predanih Izvješća o radu u roku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56C3C0C4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NP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14:paraId="2EC70DE0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color w:val="9C5700"/>
                <w:sz w:val="14"/>
                <w:szCs w:val="14"/>
                <w:lang w:eastAsia="hr-HR"/>
              </w:rPr>
              <w:t>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256C142E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Pratiti provedbu Godišnjeg plana rada Hrvatske matice iseljenika</w:t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</w: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br/>
              <w:t>Provoditi kontrolu putem dostavljenog Godišnjeg izvješća o radu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3E4EFF54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Kabinet državnog tajnika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77A61274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ožujak 2021.</w:t>
            </w:r>
          </w:p>
        </w:tc>
        <w:tc>
          <w:tcPr>
            <w:tcW w:w="16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EDD48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color w:val="9C0006"/>
                <w:sz w:val="14"/>
                <w:szCs w:val="14"/>
                <w:lang w:eastAsia="hr-HR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BF7C8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7BFDB1AF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100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6747E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7CFFF198" w14:textId="77777777" w:rsidR="006F1638" w:rsidRPr="0010092C" w:rsidRDefault="006F1638" w:rsidP="006F1638">
            <w:pPr>
              <w:widowControl/>
              <w:jc w:val="center"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  <w:r w:rsidRPr="0010092C"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  <w:t>DA ožujak 2021</w:t>
            </w: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43CAC" w14:textId="77777777" w:rsidR="006F1638" w:rsidRPr="0010092C" w:rsidRDefault="006F1638" w:rsidP="006F1638">
            <w:pPr>
              <w:widowControl/>
              <w:rPr>
                <w:rFonts w:ascii="Arial" w:hAnsi="Arial" w:cs="Arial"/>
                <w:snapToGrid/>
                <w:sz w:val="14"/>
                <w:szCs w:val="14"/>
                <w:lang w:eastAsia="hr-HR"/>
              </w:rPr>
            </w:pPr>
          </w:p>
        </w:tc>
      </w:tr>
    </w:tbl>
    <w:p w14:paraId="08A9CAA7" w14:textId="7E9AC891" w:rsidR="00123CDA" w:rsidRPr="0010092C" w:rsidRDefault="00123CDA" w:rsidP="00C628CF">
      <w:pPr>
        <w:widowControl/>
        <w:autoSpaceDE w:val="0"/>
        <w:autoSpaceDN w:val="0"/>
        <w:adjustRightInd w:val="0"/>
        <w:jc w:val="both"/>
        <w:rPr>
          <w:szCs w:val="24"/>
        </w:rPr>
      </w:pPr>
    </w:p>
    <w:p w14:paraId="309AFF7E" w14:textId="77777777" w:rsidR="00A13818" w:rsidRPr="0010092C" w:rsidRDefault="00A13818">
      <w:pPr>
        <w:widowControl/>
        <w:spacing w:after="200" w:line="276" w:lineRule="auto"/>
        <w:rPr>
          <w:szCs w:val="24"/>
        </w:rPr>
        <w:sectPr w:rsidR="00A13818" w:rsidRPr="0010092C" w:rsidSect="00057640">
          <w:pgSz w:w="23811" w:h="16838" w:orient="landscape" w:code="8"/>
          <w:pgMar w:top="1418" w:right="1418" w:bottom="1276" w:left="1418" w:header="709" w:footer="709" w:gutter="0"/>
          <w:cols w:space="708"/>
          <w:docGrid w:linePitch="360"/>
        </w:sectPr>
      </w:pPr>
    </w:p>
    <w:p w14:paraId="59C2C1EA" w14:textId="34DE7A43" w:rsidR="00ED29FF" w:rsidRPr="0010092C" w:rsidRDefault="00C80872" w:rsidP="003B5FCA">
      <w:pPr>
        <w:pStyle w:val="Naslov1"/>
        <w:spacing w:before="0"/>
        <w:rPr>
          <w:rFonts w:ascii="Times New Roman" w:hAnsi="Times New Roman" w:cs="Times New Roman"/>
          <w:color w:val="auto"/>
          <w:sz w:val="24"/>
          <w:szCs w:val="24"/>
          <w:lang w:eastAsia="hr-HR"/>
        </w:rPr>
      </w:pPr>
      <w:bookmarkStart w:id="16" w:name="_Toc103353419"/>
      <w:r w:rsidRPr="0010092C">
        <w:rPr>
          <w:rFonts w:ascii="Times New Roman" w:hAnsi="Times New Roman" w:cs="Times New Roman"/>
          <w:color w:val="auto"/>
          <w:sz w:val="24"/>
          <w:szCs w:val="24"/>
          <w:lang w:eastAsia="hr-HR"/>
        </w:rPr>
        <w:lastRenderedPageBreak/>
        <w:t>6. IZJAVA O FISKALNOJ ODGOVORNOSTI</w:t>
      </w:r>
      <w:bookmarkEnd w:id="16"/>
    </w:p>
    <w:p w14:paraId="5605276B" w14:textId="1EC60DDD" w:rsidR="00FF62EE" w:rsidRPr="0010092C" w:rsidRDefault="00FF62EE" w:rsidP="00FF62EE">
      <w:pPr>
        <w:rPr>
          <w:lang w:eastAsia="hr-HR"/>
        </w:rPr>
      </w:pPr>
    </w:p>
    <w:p w14:paraId="2F0E9088" w14:textId="77777777" w:rsidR="00FF62EE" w:rsidRPr="0010092C" w:rsidRDefault="00FF62EE" w:rsidP="00FF62EE">
      <w:pPr>
        <w:rPr>
          <w:lang w:eastAsia="hr-HR"/>
        </w:rPr>
      </w:pPr>
    </w:p>
    <w:p w14:paraId="7FAD7591" w14:textId="3C8449BE" w:rsidR="003B5FCA" w:rsidRPr="0010092C" w:rsidRDefault="003B5FCA" w:rsidP="003B5FCA">
      <w:pPr>
        <w:rPr>
          <w:lang w:eastAsia="hr-HR"/>
        </w:rPr>
      </w:pPr>
    </w:p>
    <w:p w14:paraId="3A0DC07C" w14:textId="217401AD" w:rsidR="003B5FCA" w:rsidRPr="0010092C" w:rsidRDefault="00FF62EE" w:rsidP="003B5FCA">
      <w:pPr>
        <w:rPr>
          <w:lang w:eastAsia="hr-HR"/>
        </w:rPr>
      </w:pPr>
      <w:r w:rsidRPr="0010092C">
        <w:rPr>
          <w:noProof/>
          <w:lang w:eastAsia="hr-HR"/>
        </w:rPr>
        <w:drawing>
          <wp:inline distT="0" distB="0" distL="0" distR="0" wp14:anchorId="20E1C395" wp14:editId="1136418C">
            <wp:extent cx="5759450" cy="7867650"/>
            <wp:effectExtent l="0" t="0" r="0" b="0"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F0AA0" w14:textId="41546423" w:rsidR="00E117EA" w:rsidRPr="0010092C" w:rsidRDefault="00E117EA">
      <w:pPr>
        <w:widowControl/>
        <w:spacing w:after="200" w:line="276" w:lineRule="auto"/>
        <w:rPr>
          <w:lang w:eastAsia="hr-HR"/>
        </w:rPr>
      </w:pPr>
      <w:r w:rsidRPr="0010092C">
        <w:rPr>
          <w:lang w:eastAsia="hr-HR"/>
        </w:rPr>
        <w:br w:type="page"/>
      </w:r>
    </w:p>
    <w:p w14:paraId="33554F5E" w14:textId="1538C3E2" w:rsidR="00C80872" w:rsidRPr="0010092C" w:rsidRDefault="00A13818" w:rsidP="00C80872">
      <w:pPr>
        <w:pStyle w:val="Naslov1"/>
        <w:spacing w:before="0"/>
        <w:rPr>
          <w:rFonts w:ascii="Times New Roman" w:hAnsi="Times New Roman" w:cs="Times New Roman"/>
          <w:color w:val="auto"/>
          <w:sz w:val="24"/>
          <w:szCs w:val="24"/>
          <w:lang w:eastAsia="hr-HR"/>
        </w:rPr>
      </w:pPr>
      <w:bookmarkStart w:id="17" w:name="_Toc103353420"/>
      <w:r w:rsidRPr="0010092C">
        <w:rPr>
          <w:rFonts w:ascii="Times New Roman" w:hAnsi="Times New Roman" w:cs="Times New Roman"/>
          <w:color w:val="auto"/>
          <w:sz w:val="24"/>
          <w:szCs w:val="24"/>
          <w:lang w:eastAsia="hr-HR"/>
        </w:rPr>
        <w:lastRenderedPageBreak/>
        <w:t>7</w:t>
      </w:r>
      <w:r w:rsidR="00C80872" w:rsidRPr="0010092C">
        <w:rPr>
          <w:rFonts w:ascii="Times New Roman" w:hAnsi="Times New Roman" w:cs="Times New Roman"/>
          <w:color w:val="auto"/>
          <w:sz w:val="24"/>
          <w:szCs w:val="24"/>
          <w:lang w:eastAsia="hr-HR"/>
        </w:rPr>
        <w:t>. FINANCIJSKI IZVJEŠTAJI</w:t>
      </w:r>
      <w:bookmarkEnd w:id="17"/>
    </w:p>
    <w:p w14:paraId="051A7CD5" w14:textId="6433AB01" w:rsidR="003B5FCA" w:rsidRPr="0010092C" w:rsidRDefault="003B5FCA" w:rsidP="003B5FCA">
      <w:pPr>
        <w:rPr>
          <w:b/>
          <w:bCs/>
          <w:szCs w:val="24"/>
          <w:lang w:eastAsia="hr-HR"/>
        </w:rPr>
      </w:pPr>
    </w:p>
    <w:tbl>
      <w:tblPr>
        <w:tblW w:w="9070" w:type="dxa"/>
        <w:tblLayout w:type="fixed"/>
        <w:tblLook w:val="04A0" w:firstRow="1" w:lastRow="0" w:firstColumn="1" w:lastColumn="0" w:noHBand="0" w:noVBand="1"/>
      </w:tblPr>
      <w:tblGrid>
        <w:gridCol w:w="993"/>
        <w:gridCol w:w="3752"/>
        <w:gridCol w:w="1255"/>
        <w:gridCol w:w="1230"/>
        <w:gridCol w:w="1145"/>
        <w:gridCol w:w="695"/>
      </w:tblGrid>
      <w:tr w:rsidR="003B5FCA" w:rsidRPr="0010092C" w14:paraId="1EF4626C" w14:textId="77777777" w:rsidTr="00272FBF">
        <w:trPr>
          <w:trHeight w:val="319"/>
        </w:trPr>
        <w:tc>
          <w:tcPr>
            <w:tcW w:w="72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3ECF9E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Cs w:val="24"/>
                <w:lang w:eastAsia="hr-HR"/>
              </w:rPr>
            </w:pPr>
            <w:r w:rsidRPr="0010092C">
              <w:rPr>
                <w:b/>
                <w:bCs/>
                <w:snapToGrid/>
                <w:szCs w:val="24"/>
                <w:lang w:eastAsia="hr-HR"/>
              </w:rPr>
              <w:t>IZVJEŠTAJ O PRIHODIMA I RASHODIMA, PRIMICIMA I IZDACIMA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AFB032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Cs w:val="24"/>
                <w:lang w:eastAsia="hr-HR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075929" w14:textId="77777777" w:rsidR="003B5FCA" w:rsidRPr="0010092C" w:rsidRDefault="003B5FCA" w:rsidP="003B5FCA">
            <w:pPr>
              <w:widowControl/>
              <w:jc w:val="center"/>
              <w:rPr>
                <w:snapToGrid/>
                <w:szCs w:val="24"/>
                <w:lang w:eastAsia="hr-HR"/>
              </w:rPr>
            </w:pPr>
          </w:p>
        </w:tc>
      </w:tr>
      <w:tr w:rsidR="003B5FCA" w:rsidRPr="0010092C" w14:paraId="3F6E83B5" w14:textId="77777777" w:rsidTr="00272FBF">
        <w:trPr>
          <w:trHeight w:val="319"/>
        </w:trPr>
        <w:tc>
          <w:tcPr>
            <w:tcW w:w="72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708BB3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Cs w:val="24"/>
                <w:lang w:eastAsia="hr-HR"/>
              </w:rPr>
            </w:pPr>
            <w:r w:rsidRPr="0010092C">
              <w:rPr>
                <w:b/>
                <w:bCs/>
                <w:snapToGrid/>
                <w:szCs w:val="24"/>
                <w:lang w:eastAsia="hr-HR"/>
              </w:rPr>
              <w:t>za razdoblje 1. siječanj 2021. do 31. prosinac 2021.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AC09ED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Cs w:val="24"/>
                <w:lang w:eastAsia="hr-HR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058FE8" w14:textId="77777777" w:rsidR="003B5FCA" w:rsidRPr="0010092C" w:rsidRDefault="003B5FCA" w:rsidP="003B5FCA">
            <w:pPr>
              <w:widowControl/>
              <w:jc w:val="center"/>
              <w:rPr>
                <w:snapToGrid/>
                <w:sz w:val="20"/>
                <w:lang w:eastAsia="hr-HR"/>
              </w:rPr>
            </w:pPr>
          </w:p>
        </w:tc>
      </w:tr>
      <w:tr w:rsidR="003B5FCA" w:rsidRPr="0010092C" w14:paraId="2BDC4A74" w14:textId="77777777" w:rsidTr="00AF5ACD">
        <w:trPr>
          <w:trHeight w:val="319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BF9B16" w14:textId="77777777" w:rsidR="003B5FCA" w:rsidRPr="0010092C" w:rsidRDefault="003B5FCA" w:rsidP="003B5FCA">
            <w:pPr>
              <w:widowControl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Obveznik:</w:t>
            </w:r>
          </w:p>
        </w:tc>
        <w:tc>
          <w:tcPr>
            <w:tcW w:w="62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AD56CA" w14:textId="77777777" w:rsidR="003B5FCA" w:rsidRPr="0010092C" w:rsidRDefault="003B5FCA" w:rsidP="003B5FCA">
            <w:pPr>
              <w:widowControl/>
              <w:rPr>
                <w:b/>
                <w:bCs/>
                <w:snapToGrid/>
                <w:sz w:val="18"/>
                <w:szCs w:val="18"/>
                <w:lang w:eastAsia="hr-HR"/>
              </w:rPr>
            </w:pPr>
            <w:r w:rsidRPr="0010092C">
              <w:rPr>
                <w:b/>
                <w:bCs/>
                <w:snapToGrid/>
                <w:sz w:val="18"/>
                <w:szCs w:val="18"/>
                <w:lang w:eastAsia="hr-HR"/>
              </w:rPr>
              <w:t>RKP: 47439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734E9" w14:textId="77777777" w:rsidR="003B5FCA" w:rsidRPr="0010092C" w:rsidRDefault="003B5FCA" w:rsidP="003B5FCA">
            <w:pPr>
              <w:widowControl/>
              <w:rPr>
                <w:b/>
                <w:bCs/>
                <w:snapToGrid/>
                <w:sz w:val="18"/>
                <w:szCs w:val="18"/>
                <w:lang w:eastAsia="hr-HR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5AAF4" w14:textId="77777777" w:rsidR="003B5FCA" w:rsidRPr="0010092C" w:rsidRDefault="003B5FCA" w:rsidP="003B5FCA">
            <w:pPr>
              <w:widowControl/>
              <w:jc w:val="center"/>
              <w:rPr>
                <w:snapToGrid/>
                <w:sz w:val="20"/>
                <w:lang w:eastAsia="hr-HR"/>
              </w:rPr>
            </w:pPr>
          </w:p>
        </w:tc>
      </w:tr>
      <w:tr w:rsidR="003B5FCA" w:rsidRPr="0010092C" w14:paraId="352A9FB7" w14:textId="77777777" w:rsidTr="00AF5ACD">
        <w:trPr>
          <w:trHeight w:val="319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108A0" w14:textId="77777777" w:rsidR="003B5FCA" w:rsidRPr="0010092C" w:rsidRDefault="003B5FCA" w:rsidP="003B5FCA">
            <w:pPr>
              <w:widowControl/>
              <w:jc w:val="center"/>
              <w:rPr>
                <w:snapToGrid/>
                <w:sz w:val="20"/>
                <w:lang w:eastAsia="hr-HR"/>
              </w:rPr>
            </w:pPr>
          </w:p>
        </w:tc>
        <w:tc>
          <w:tcPr>
            <w:tcW w:w="62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54BCB7" w14:textId="77777777" w:rsidR="003B5FCA" w:rsidRPr="0010092C" w:rsidRDefault="003B5FCA" w:rsidP="003B5FCA">
            <w:pPr>
              <w:widowControl/>
              <w:rPr>
                <w:b/>
                <w:bCs/>
                <w:snapToGrid/>
                <w:sz w:val="18"/>
                <w:szCs w:val="18"/>
                <w:lang w:eastAsia="hr-HR"/>
              </w:rPr>
            </w:pPr>
            <w:r w:rsidRPr="0010092C">
              <w:rPr>
                <w:b/>
                <w:bCs/>
                <w:snapToGrid/>
                <w:sz w:val="18"/>
                <w:szCs w:val="18"/>
                <w:lang w:eastAsia="hr-HR"/>
              </w:rPr>
              <w:t>Naziv: SREDIŠNJI DRŽAVNI URED ZA HRVATE IZVAN RH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D8831C" w14:textId="77777777" w:rsidR="003B5FCA" w:rsidRPr="0010092C" w:rsidRDefault="003B5FCA" w:rsidP="003B5FCA">
            <w:pPr>
              <w:widowControl/>
              <w:rPr>
                <w:b/>
                <w:bCs/>
                <w:snapToGrid/>
                <w:sz w:val="18"/>
                <w:szCs w:val="18"/>
                <w:lang w:eastAsia="hr-HR"/>
              </w:rPr>
            </w:pPr>
          </w:p>
        </w:tc>
      </w:tr>
      <w:tr w:rsidR="003B5FCA" w:rsidRPr="0010092C" w14:paraId="1DB7F9BD" w14:textId="77777777" w:rsidTr="00AF5ACD">
        <w:trPr>
          <w:trHeight w:val="319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E0174" w14:textId="77777777" w:rsidR="003B5FCA" w:rsidRPr="0010092C" w:rsidRDefault="003B5FCA" w:rsidP="003B5FCA">
            <w:pPr>
              <w:widowControl/>
              <w:jc w:val="center"/>
              <w:rPr>
                <w:snapToGrid/>
                <w:sz w:val="20"/>
                <w:lang w:eastAsia="hr-HR"/>
              </w:rPr>
            </w:pPr>
          </w:p>
        </w:tc>
        <w:tc>
          <w:tcPr>
            <w:tcW w:w="807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A8E0A" w14:textId="77777777" w:rsidR="003B5FCA" w:rsidRPr="0010092C" w:rsidRDefault="003B5FCA" w:rsidP="003B5FCA">
            <w:pPr>
              <w:widowControl/>
              <w:rPr>
                <w:b/>
                <w:bCs/>
                <w:snapToGrid/>
                <w:sz w:val="18"/>
                <w:szCs w:val="18"/>
                <w:lang w:eastAsia="hr-HR"/>
              </w:rPr>
            </w:pPr>
            <w:r w:rsidRPr="0010092C">
              <w:rPr>
                <w:b/>
                <w:bCs/>
                <w:snapToGrid/>
                <w:sz w:val="18"/>
                <w:szCs w:val="18"/>
                <w:lang w:eastAsia="hr-HR"/>
              </w:rPr>
              <w:t>Razina: 11, Razdjel: 032</w:t>
            </w:r>
          </w:p>
        </w:tc>
      </w:tr>
      <w:tr w:rsidR="003B5FCA" w:rsidRPr="0010092C" w14:paraId="6E6D5CBD" w14:textId="77777777" w:rsidTr="00AF5ACD">
        <w:trPr>
          <w:trHeight w:val="319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494EA" w14:textId="77777777" w:rsidR="003B5FCA" w:rsidRPr="0010092C" w:rsidRDefault="003B5FCA" w:rsidP="003B5FCA">
            <w:pPr>
              <w:widowControl/>
              <w:rPr>
                <w:b/>
                <w:bCs/>
                <w:snapToGrid/>
                <w:sz w:val="18"/>
                <w:szCs w:val="18"/>
                <w:lang w:eastAsia="hr-HR"/>
              </w:rPr>
            </w:pPr>
          </w:p>
        </w:tc>
        <w:tc>
          <w:tcPr>
            <w:tcW w:w="807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192E7" w14:textId="77777777" w:rsidR="003B5FCA" w:rsidRPr="0010092C" w:rsidRDefault="003B5FCA" w:rsidP="003B5FCA">
            <w:pPr>
              <w:widowControl/>
              <w:rPr>
                <w:b/>
                <w:bCs/>
                <w:snapToGrid/>
                <w:sz w:val="18"/>
                <w:szCs w:val="18"/>
                <w:lang w:eastAsia="hr-HR"/>
              </w:rPr>
            </w:pPr>
            <w:r w:rsidRPr="0010092C">
              <w:rPr>
                <w:b/>
                <w:bCs/>
                <w:snapToGrid/>
                <w:sz w:val="18"/>
                <w:szCs w:val="18"/>
                <w:lang w:eastAsia="hr-HR"/>
              </w:rPr>
              <w:t>Djelatnost: 8411 Opće djelatnosti javne uprave</w:t>
            </w:r>
          </w:p>
        </w:tc>
      </w:tr>
      <w:tr w:rsidR="003B5FCA" w:rsidRPr="0010092C" w14:paraId="70606DDC" w14:textId="77777777" w:rsidTr="00AF5ACD">
        <w:trPr>
          <w:trHeight w:val="319"/>
        </w:trPr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48BC109" w14:textId="77777777" w:rsidR="003B5FCA" w:rsidRPr="0010092C" w:rsidRDefault="003B5FCA" w:rsidP="003B5FCA">
            <w:pPr>
              <w:widowControl/>
              <w:jc w:val="center"/>
              <w:rPr>
                <w:snapToGrid/>
                <w:sz w:val="20"/>
                <w:lang w:eastAsia="hr-HR"/>
              </w:rPr>
            </w:pPr>
            <w:r w:rsidRPr="0010092C">
              <w:rPr>
                <w:snapToGrid/>
                <w:sz w:val="20"/>
                <w:lang w:eastAsia="hr-HR"/>
              </w:rPr>
              <w:t> 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796949" w14:textId="77777777" w:rsidR="003B5FCA" w:rsidRPr="0010092C" w:rsidRDefault="003B5FCA" w:rsidP="003B5FCA">
            <w:pPr>
              <w:widowControl/>
              <w:jc w:val="center"/>
              <w:rPr>
                <w:snapToGrid/>
                <w:sz w:val="20"/>
                <w:lang w:eastAsia="hr-HR"/>
              </w:rPr>
            </w:pPr>
            <w:r w:rsidRPr="0010092C">
              <w:rPr>
                <w:snapToGrid/>
                <w:sz w:val="20"/>
                <w:lang w:eastAsia="hr-HR"/>
              </w:rPr>
              <w:t> 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8E877" w14:textId="77777777" w:rsidR="003B5FCA" w:rsidRPr="0010092C" w:rsidRDefault="003B5FCA" w:rsidP="003B5FCA">
            <w:pPr>
              <w:widowControl/>
              <w:jc w:val="center"/>
              <w:rPr>
                <w:snapToGrid/>
                <w:sz w:val="20"/>
                <w:lang w:eastAsia="hr-HR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AF9FF" w14:textId="77777777" w:rsidR="003B5FCA" w:rsidRPr="0010092C" w:rsidRDefault="003B5FCA" w:rsidP="003B5FCA">
            <w:pPr>
              <w:widowControl/>
              <w:jc w:val="center"/>
              <w:rPr>
                <w:snapToGrid/>
                <w:sz w:val="20"/>
                <w:lang w:eastAsia="hr-HR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55A2B" w14:textId="77777777" w:rsidR="003B5FCA" w:rsidRPr="0010092C" w:rsidRDefault="003B5FCA" w:rsidP="003B5FCA">
            <w:pPr>
              <w:widowControl/>
              <w:rPr>
                <w:snapToGrid/>
                <w:sz w:val="20"/>
                <w:lang w:eastAsia="hr-HR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0F5BE" w14:textId="77777777" w:rsidR="003B5FCA" w:rsidRPr="0010092C" w:rsidRDefault="003B5FCA" w:rsidP="003B5FCA">
            <w:pPr>
              <w:widowControl/>
              <w:rPr>
                <w:snapToGrid/>
                <w:sz w:val="20"/>
                <w:lang w:eastAsia="hr-HR"/>
              </w:rPr>
            </w:pPr>
          </w:p>
        </w:tc>
      </w:tr>
      <w:tr w:rsidR="00272FBF" w:rsidRPr="0010092C" w14:paraId="25DDE8C3" w14:textId="77777777" w:rsidTr="00AF5ACD">
        <w:trPr>
          <w:trHeight w:val="975"/>
        </w:trPr>
        <w:tc>
          <w:tcPr>
            <w:tcW w:w="993" w:type="dxa"/>
            <w:tcBorders>
              <w:top w:val="nil"/>
              <w:left w:val="single" w:sz="4" w:space="0" w:color="000000"/>
              <w:bottom w:val="nil"/>
              <w:right w:val="single" w:sz="4" w:space="0" w:color="000080"/>
            </w:tcBorders>
            <w:shd w:val="pct25" w:color="C0C0C0" w:fill="FFFFFF"/>
            <w:vAlign w:val="center"/>
            <w:hideMark/>
          </w:tcPr>
          <w:p w14:paraId="3E638A15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 xml:space="preserve">Račun iz </w:t>
            </w:r>
            <w:proofErr w:type="spellStart"/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rač</w:t>
            </w:r>
            <w:proofErr w:type="spellEnd"/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. plana</w:t>
            </w:r>
          </w:p>
        </w:tc>
        <w:tc>
          <w:tcPr>
            <w:tcW w:w="3752" w:type="dxa"/>
            <w:tcBorders>
              <w:top w:val="nil"/>
              <w:left w:val="nil"/>
              <w:bottom w:val="nil"/>
              <w:right w:val="single" w:sz="4" w:space="0" w:color="000080"/>
            </w:tcBorders>
            <w:shd w:val="pct25" w:color="C0C0C0" w:fill="FFFFFF"/>
            <w:vAlign w:val="center"/>
            <w:hideMark/>
          </w:tcPr>
          <w:p w14:paraId="0BB51688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Naziv stavke</w:t>
            </w: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nil"/>
              <w:right w:val="single" w:sz="4" w:space="0" w:color="000080"/>
            </w:tcBorders>
            <w:shd w:val="pct25" w:color="C0C0C0" w:fill="FFFFFF"/>
            <w:noWrap/>
            <w:vAlign w:val="center"/>
            <w:hideMark/>
          </w:tcPr>
          <w:p w14:paraId="3D2E1D26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AOP</w:t>
            </w:r>
          </w:p>
        </w:tc>
        <w:tc>
          <w:tcPr>
            <w:tcW w:w="1230" w:type="dxa"/>
            <w:tcBorders>
              <w:top w:val="single" w:sz="4" w:space="0" w:color="000000"/>
              <w:left w:val="nil"/>
              <w:bottom w:val="nil"/>
              <w:right w:val="single" w:sz="4" w:space="0" w:color="000080"/>
            </w:tcBorders>
            <w:shd w:val="pct25" w:color="C0C0C0" w:fill="FFFFFF"/>
            <w:vAlign w:val="center"/>
            <w:hideMark/>
          </w:tcPr>
          <w:p w14:paraId="2D21080F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5"/>
                <w:szCs w:val="15"/>
                <w:lang w:eastAsia="hr-HR"/>
              </w:rPr>
            </w:pPr>
            <w:r w:rsidRPr="0010092C">
              <w:rPr>
                <w:b/>
                <w:bCs/>
                <w:snapToGrid/>
                <w:sz w:val="15"/>
                <w:szCs w:val="15"/>
                <w:lang w:eastAsia="hr-HR"/>
              </w:rPr>
              <w:t xml:space="preserve">Ostvareno u izvještajnom razdoblju </w:t>
            </w:r>
            <w:proofErr w:type="spellStart"/>
            <w:r w:rsidRPr="0010092C">
              <w:rPr>
                <w:b/>
                <w:bCs/>
                <w:snapToGrid/>
                <w:sz w:val="15"/>
                <w:szCs w:val="15"/>
                <w:lang w:eastAsia="hr-HR"/>
              </w:rPr>
              <w:t>preth</w:t>
            </w:r>
            <w:proofErr w:type="spellEnd"/>
            <w:r w:rsidRPr="0010092C">
              <w:rPr>
                <w:b/>
                <w:bCs/>
                <w:snapToGrid/>
                <w:sz w:val="15"/>
                <w:szCs w:val="15"/>
                <w:lang w:eastAsia="hr-HR"/>
              </w:rPr>
              <w:t>. godine</w:t>
            </w:r>
          </w:p>
        </w:tc>
        <w:tc>
          <w:tcPr>
            <w:tcW w:w="1145" w:type="dxa"/>
            <w:tcBorders>
              <w:top w:val="single" w:sz="4" w:space="0" w:color="000000"/>
              <w:left w:val="nil"/>
              <w:bottom w:val="nil"/>
              <w:right w:val="single" w:sz="4" w:space="0" w:color="000080"/>
            </w:tcBorders>
            <w:shd w:val="pct25" w:color="C0C0C0" w:fill="FFFFFF"/>
            <w:vAlign w:val="center"/>
            <w:hideMark/>
          </w:tcPr>
          <w:p w14:paraId="673EE557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5"/>
                <w:szCs w:val="15"/>
                <w:lang w:eastAsia="hr-HR"/>
              </w:rPr>
            </w:pPr>
            <w:r w:rsidRPr="0010092C">
              <w:rPr>
                <w:b/>
                <w:bCs/>
                <w:snapToGrid/>
                <w:sz w:val="15"/>
                <w:szCs w:val="15"/>
                <w:lang w:eastAsia="hr-HR"/>
              </w:rPr>
              <w:t xml:space="preserve">Ostvareno u izvještajnom razdoblju </w:t>
            </w:r>
            <w:r w:rsidRPr="0010092C">
              <w:rPr>
                <w:b/>
                <w:bCs/>
                <w:snapToGrid/>
                <w:sz w:val="15"/>
                <w:szCs w:val="15"/>
                <w:lang w:eastAsia="hr-HR"/>
              </w:rPr>
              <w:br/>
              <w:t>tekuće godine</w:t>
            </w:r>
          </w:p>
        </w:tc>
        <w:tc>
          <w:tcPr>
            <w:tcW w:w="6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pct25" w:color="C0C0C0" w:fill="FFFFFF"/>
            <w:vAlign w:val="center"/>
            <w:hideMark/>
          </w:tcPr>
          <w:p w14:paraId="72F115CA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Indeks</w:t>
            </w: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br/>
              <w:t>(5/4)</w:t>
            </w:r>
          </w:p>
        </w:tc>
      </w:tr>
      <w:tr w:rsidR="00272FBF" w:rsidRPr="0010092C" w14:paraId="4112F87B" w14:textId="77777777" w:rsidTr="00AF5ACD">
        <w:trPr>
          <w:trHeight w:val="319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80"/>
            </w:tcBorders>
            <w:shd w:val="clear" w:color="000000" w:fill="FFFFCC"/>
            <w:vAlign w:val="center"/>
            <w:hideMark/>
          </w:tcPr>
          <w:p w14:paraId="4D37366A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1</w:t>
            </w:r>
          </w:p>
        </w:tc>
        <w:tc>
          <w:tcPr>
            <w:tcW w:w="3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80"/>
            </w:tcBorders>
            <w:shd w:val="clear" w:color="000000" w:fill="FFFFCC"/>
            <w:vAlign w:val="center"/>
            <w:hideMark/>
          </w:tcPr>
          <w:p w14:paraId="5A2F557A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2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80"/>
            </w:tcBorders>
            <w:shd w:val="clear" w:color="000000" w:fill="FFFFCC"/>
            <w:vAlign w:val="center"/>
            <w:hideMark/>
          </w:tcPr>
          <w:p w14:paraId="64EF0268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3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80"/>
            </w:tcBorders>
            <w:shd w:val="clear" w:color="000000" w:fill="FFFFCC"/>
            <w:noWrap/>
            <w:vAlign w:val="center"/>
            <w:hideMark/>
          </w:tcPr>
          <w:p w14:paraId="403C4EDC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4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80"/>
            </w:tcBorders>
            <w:shd w:val="clear" w:color="000000" w:fill="FFFFCC"/>
            <w:noWrap/>
            <w:vAlign w:val="center"/>
            <w:hideMark/>
          </w:tcPr>
          <w:p w14:paraId="64AA2A28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5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CC"/>
            <w:noWrap/>
            <w:vAlign w:val="center"/>
            <w:hideMark/>
          </w:tcPr>
          <w:p w14:paraId="6F20315F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6</w:t>
            </w:r>
          </w:p>
        </w:tc>
      </w:tr>
      <w:tr w:rsidR="003B5FCA" w:rsidRPr="0010092C" w14:paraId="12684A80" w14:textId="77777777" w:rsidTr="00272FBF">
        <w:trPr>
          <w:trHeight w:val="319"/>
        </w:trPr>
        <w:tc>
          <w:tcPr>
            <w:tcW w:w="474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C0C0C0"/>
            <w:vAlign w:val="center"/>
            <w:hideMark/>
          </w:tcPr>
          <w:p w14:paraId="0FD360FA" w14:textId="77777777" w:rsidR="003B5FCA" w:rsidRPr="0010092C" w:rsidRDefault="003B5FCA" w:rsidP="003B5FCA">
            <w:pPr>
              <w:widowControl/>
              <w:rPr>
                <w:b/>
                <w:bCs/>
                <w:snapToGrid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sz w:val="22"/>
                <w:szCs w:val="22"/>
                <w:lang w:eastAsia="hr-HR"/>
              </w:rPr>
              <w:t>Prihodi i rashodi poslovanja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3B3C0594" w14:textId="77777777" w:rsidR="003B5FCA" w:rsidRPr="0010092C" w:rsidRDefault="003B5FCA" w:rsidP="003B5FCA">
            <w:pPr>
              <w:widowControl/>
              <w:rPr>
                <w:b/>
                <w:bCs/>
                <w:snapToGrid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08AEBF6F" w14:textId="77777777" w:rsidR="003B5FCA" w:rsidRPr="0010092C" w:rsidRDefault="003B5FCA" w:rsidP="003B5FCA">
            <w:pPr>
              <w:widowControl/>
              <w:rPr>
                <w:b/>
                <w:bCs/>
                <w:snapToGrid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32F2AF6F" w14:textId="77777777" w:rsidR="003B5FCA" w:rsidRPr="0010092C" w:rsidRDefault="003B5FCA" w:rsidP="003B5FCA">
            <w:pPr>
              <w:widowControl/>
              <w:rPr>
                <w:b/>
                <w:bCs/>
                <w:snapToGrid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23411250" w14:textId="77777777" w:rsidR="003B5FCA" w:rsidRPr="0010092C" w:rsidRDefault="003B5FCA" w:rsidP="003B5FCA">
            <w:pPr>
              <w:widowControl/>
              <w:rPr>
                <w:b/>
                <w:bCs/>
                <w:snapToGrid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sz w:val="22"/>
                <w:szCs w:val="22"/>
                <w:lang w:eastAsia="hr-HR"/>
              </w:rPr>
              <w:t> </w:t>
            </w:r>
          </w:p>
        </w:tc>
      </w:tr>
      <w:tr w:rsidR="003B5FCA" w:rsidRPr="0010092C" w14:paraId="59987159" w14:textId="77777777" w:rsidTr="00AF5ACD">
        <w:trPr>
          <w:trHeight w:val="319"/>
        </w:trPr>
        <w:tc>
          <w:tcPr>
            <w:tcW w:w="993" w:type="dxa"/>
            <w:tcBorders>
              <w:top w:val="single" w:sz="4" w:space="0" w:color="C0C0C0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45FED642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6</w:t>
            </w:r>
          </w:p>
        </w:tc>
        <w:tc>
          <w:tcPr>
            <w:tcW w:w="3752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5C6E7FEF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 xml:space="preserve">PRIHODI POSLOVANJA (AOP 002+039+045+077+101+119+128+134) </w:t>
            </w:r>
          </w:p>
        </w:tc>
        <w:tc>
          <w:tcPr>
            <w:tcW w:w="125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162EEB7D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001</w:t>
            </w:r>
          </w:p>
        </w:tc>
        <w:tc>
          <w:tcPr>
            <w:tcW w:w="123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210CD0F6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69.277.721</w:t>
            </w:r>
          </w:p>
        </w:tc>
        <w:tc>
          <w:tcPr>
            <w:tcW w:w="11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03B929D7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70.711.450</w:t>
            </w:r>
          </w:p>
        </w:tc>
        <w:tc>
          <w:tcPr>
            <w:tcW w:w="69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7186C09E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102,1</w:t>
            </w:r>
          </w:p>
        </w:tc>
      </w:tr>
      <w:tr w:rsidR="003B5FCA" w:rsidRPr="0010092C" w14:paraId="58683759" w14:textId="77777777" w:rsidTr="00AF5ACD">
        <w:trPr>
          <w:trHeight w:val="31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4841383A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61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0916DB32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Prihodi od poreza (AOP 003+012+018+024+032+035)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4CE3C3A3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002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58D52013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7.781.641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033C6D45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7.632.217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4038A6EA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98,1</w:t>
            </w:r>
          </w:p>
        </w:tc>
      </w:tr>
      <w:tr w:rsidR="003B5FCA" w:rsidRPr="0010092C" w14:paraId="0ABD8EF3" w14:textId="77777777" w:rsidTr="00AF5ACD">
        <w:trPr>
          <w:trHeight w:val="31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31204818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614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3E7A96BD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 xml:space="preserve">Porezi na robu i usluge (AOP 025 do 031) 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7FF59837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024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0BDD61BB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7.781.641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46FAFE34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7.632.217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25F6DE5E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98,1</w:t>
            </w:r>
          </w:p>
        </w:tc>
      </w:tr>
      <w:tr w:rsidR="003B5FCA" w:rsidRPr="0010092C" w14:paraId="1ECB7948" w14:textId="77777777" w:rsidTr="00AF5ACD">
        <w:trPr>
          <w:trHeight w:val="31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2521A8BE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6148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175337CD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Naknade za priređivanje igara na sreću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6E905E7B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031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33857890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7.781.641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226F0B19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7.632.217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19098F4F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98,1</w:t>
            </w:r>
          </w:p>
        </w:tc>
      </w:tr>
      <w:tr w:rsidR="003B5FCA" w:rsidRPr="0010092C" w14:paraId="3F340C77" w14:textId="77777777" w:rsidTr="00AF5ACD">
        <w:trPr>
          <w:trHeight w:val="31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7EF87FBE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64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1E498BE5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Prihodi od imovine (AOP 078+086+093)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06888B04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077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3F49BC1F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235.950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0AC2B66D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327.403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6ADD19CF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138,8</w:t>
            </w:r>
          </w:p>
        </w:tc>
      </w:tr>
      <w:tr w:rsidR="003B5FCA" w:rsidRPr="0010092C" w14:paraId="418D3D50" w14:textId="77777777" w:rsidTr="00AF5ACD">
        <w:trPr>
          <w:trHeight w:val="31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4ACF0B38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641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03EE42F5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Prihodi od financijske imovine (AOP 079 do 085)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668B5BC9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078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0B4D235C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235.950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29524522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327.403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5432F27B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138,8</w:t>
            </w:r>
          </w:p>
        </w:tc>
      </w:tr>
      <w:tr w:rsidR="003B5FCA" w:rsidRPr="0010092C" w14:paraId="3EEDF153" w14:textId="77777777" w:rsidTr="00AF5ACD">
        <w:trPr>
          <w:trHeight w:val="57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6275FDBA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6417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6393B657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Prihodi iz dobiti trgovačkih društava, kreditnih i ostalih financijskih institucija po posebnim propisima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34C7056B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084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52279D3B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235.950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54C7C596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327.403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0EF3ED94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138,8</w:t>
            </w:r>
          </w:p>
        </w:tc>
      </w:tr>
      <w:tr w:rsidR="003B5FCA" w:rsidRPr="0010092C" w14:paraId="1C6574A5" w14:textId="77777777" w:rsidTr="00AF5ACD">
        <w:trPr>
          <w:trHeight w:val="55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494FDD96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67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17F49491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Prihodi iz nadležnog proračuna i od HZZO-a na temelju ugovornih obveza (AOP 129+133)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1CF446AF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128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62487067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61.260.130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100D0E8A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62.751.830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5FF385EB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102,4</w:t>
            </w:r>
          </w:p>
        </w:tc>
      </w:tr>
      <w:tr w:rsidR="003B5FCA" w:rsidRPr="0010092C" w14:paraId="6040E849" w14:textId="77777777" w:rsidTr="00AF5ACD">
        <w:trPr>
          <w:trHeight w:val="52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7B38A379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671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46E44860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Prihodi iz nadležnog proračuna za financiranje redovne djelatnosti proračunskih</w:t>
            </w:r>
            <w:r w:rsidRPr="0010092C">
              <w:rPr>
                <w:snapToGrid/>
                <w:sz w:val="18"/>
                <w:szCs w:val="18"/>
                <w:lang w:eastAsia="hr-HR"/>
              </w:rPr>
              <w:br/>
              <w:t>korisnika (AOP 130 do 132)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3EB9689C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129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69EF0B6D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61.260.130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12963DE0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62.751.830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28D075B8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102,4</w:t>
            </w:r>
          </w:p>
        </w:tc>
      </w:tr>
      <w:tr w:rsidR="003B5FCA" w:rsidRPr="0010092C" w14:paraId="0AB9CB0B" w14:textId="77777777" w:rsidTr="00AF5ACD">
        <w:trPr>
          <w:trHeight w:val="31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351C2D8F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6711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150C9627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Prihodi iz  nadležnog proračuna za financiranje rashoda poslovanja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1EE9096C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130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6D1B3100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61.092.075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4733B2C1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62.670.256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255D635E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102,6</w:t>
            </w:r>
          </w:p>
        </w:tc>
      </w:tr>
      <w:tr w:rsidR="003B5FCA" w:rsidRPr="0010092C" w14:paraId="3F213ED8" w14:textId="77777777" w:rsidTr="00AF5ACD">
        <w:trPr>
          <w:trHeight w:val="49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14AF19D3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6712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1C7E694E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Prihodi iz nadležnog proračuna za financiranje rashoda za nabavu nefinancijske imovine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389A8AE9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131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1BCFE19E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168.055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110F1D21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81.574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0BDD2D58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48,5</w:t>
            </w:r>
          </w:p>
        </w:tc>
      </w:tr>
      <w:tr w:rsidR="003B5FCA" w:rsidRPr="0010092C" w14:paraId="2CE7C5AB" w14:textId="77777777" w:rsidTr="00AF5ACD">
        <w:trPr>
          <w:trHeight w:val="31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7974AEF2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0C6868E3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RASHODI POSLOVANJA (AOP 147+158+191+210+219+247+258)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1C8C8065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146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55265172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69.737.869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3A0F6971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71.031.598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7C4CE485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101,9</w:t>
            </w:r>
          </w:p>
        </w:tc>
      </w:tr>
      <w:tr w:rsidR="003B5FCA" w:rsidRPr="0010092C" w14:paraId="69214C3D" w14:textId="77777777" w:rsidTr="00AF5ACD">
        <w:trPr>
          <w:trHeight w:val="31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5296F4A1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31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0433B795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Rashodi za zaposlene (AOP 148+153+154)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4F16829B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147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2D9D45FB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7.223.724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05928794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8.018.933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6167E0A0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111,0</w:t>
            </w:r>
          </w:p>
        </w:tc>
      </w:tr>
      <w:tr w:rsidR="003B5FCA" w:rsidRPr="0010092C" w14:paraId="430984C1" w14:textId="77777777" w:rsidTr="00AF5ACD">
        <w:trPr>
          <w:trHeight w:val="31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3D76B280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311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0DAAB963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Plaće (bruto) (AOP 149 do 152)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6996B91E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148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5648AFE7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6.057.246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3D91225C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6.744.967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03DFFD6A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111,4</w:t>
            </w:r>
          </w:p>
        </w:tc>
      </w:tr>
      <w:tr w:rsidR="003B5FCA" w:rsidRPr="0010092C" w14:paraId="359E5F4F" w14:textId="77777777" w:rsidTr="00AF5ACD">
        <w:trPr>
          <w:trHeight w:val="31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5F36B142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3111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503B2650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Plaće za redovan rad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0839B624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149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290D25D9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6.001.277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7871B418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6.682.002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3D16FAC0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111,3</w:t>
            </w:r>
          </w:p>
        </w:tc>
      </w:tr>
      <w:tr w:rsidR="003B5FCA" w:rsidRPr="0010092C" w14:paraId="7CA46FB2" w14:textId="77777777" w:rsidTr="00AF5ACD">
        <w:trPr>
          <w:trHeight w:val="31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17BB1F16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3113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00A44A1D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Plaće za prekovremeni rad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39BBFA13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151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7B7585F0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55.969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66A04817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62.965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2DFA7698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112,5</w:t>
            </w:r>
          </w:p>
        </w:tc>
      </w:tr>
      <w:tr w:rsidR="003B5FCA" w:rsidRPr="0010092C" w14:paraId="71FD1B4F" w14:textId="77777777" w:rsidTr="00AF5ACD">
        <w:trPr>
          <w:trHeight w:val="31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4B5DEEA2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312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6D989723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Ostali rashodi za zaposlene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11EB1533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153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02990632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185.813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438F5646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188.308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6CED986A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101,3</w:t>
            </w:r>
          </w:p>
        </w:tc>
      </w:tr>
      <w:tr w:rsidR="003B5FCA" w:rsidRPr="0010092C" w14:paraId="6BE9F2DB" w14:textId="77777777" w:rsidTr="00AF5ACD">
        <w:trPr>
          <w:trHeight w:val="31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160D88D5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313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204712D8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Doprinosi na plaće (AOP 155 do 157)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61AABC89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154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6E0FCC54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980.665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6F1E9651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1.085.658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03799F89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110,7</w:t>
            </w:r>
          </w:p>
        </w:tc>
      </w:tr>
      <w:tr w:rsidR="003B5FCA" w:rsidRPr="0010092C" w14:paraId="1F955327" w14:textId="77777777" w:rsidTr="00AF5ACD">
        <w:trPr>
          <w:trHeight w:val="31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09169C38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3132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4373D01C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Doprinosi za obvezno zdravstveno osiguranje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4D038BC0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156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1C152CD4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980.665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73657FF4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1.085.658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17EAA3A9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110,7</w:t>
            </w:r>
          </w:p>
        </w:tc>
      </w:tr>
      <w:tr w:rsidR="003B5FCA" w:rsidRPr="0010092C" w14:paraId="6B29E7DC" w14:textId="77777777" w:rsidTr="00AF5ACD">
        <w:trPr>
          <w:trHeight w:val="31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3EA3C0F5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32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2B2E3CEA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Materijalni rashodi (AOP 159+164+172+182+183)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27E3A28B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158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62DF778D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2.156.163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31FA39E2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2.086.910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678B6EE3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96,8</w:t>
            </w:r>
          </w:p>
        </w:tc>
      </w:tr>
      <w:tr w:rsidR="003B5FCA" w:rsidRPr="0010092C" w14:paraId="014439A5" w14:textId="77777777" w:rsidTr="00AF5ACD">
        <w:trPr>
          <w:trHeight w:val="31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41B0C441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321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3565C9A8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Naknade troškova zaposlenima (AOP 160 do 163)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1CF5F5EB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159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22E80194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223.878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39915000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297.500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16B6E38C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132,9</w:t>
            </w:r>
          </w:p>
        </w:tc>
      </w:tr>
      <w:tr w:rsidR="003B5FCA" w:rsidRPr="0010092C" w14:paraId="1DBF00BD" w14:textId="77777777" w:rsidTr="00AF5ACD">
        <w:trPr>
          <w:trHeight w:val="31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6422DE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3211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9A73C4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Službena putovanja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5818BB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160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B99D17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80.599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CC6F6C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124.119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DB43A5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154,0</w:t>
            </w:r>
          </w:p>
        </w:tc>
      </w:tr>
      <w:tr w:rsidR="003B5FCA" w:rsidRPr="0010092C" w14:paraId="0D4A627D" w14:textId="77777777" w:rsidTr="00AF5ACD">
        <w:trPr>
          <w:trHeight w:val="31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438C0670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lastRenderedPageBreak/>
              <w:t>3212</w:t>
            </w:r>
          </w:p>
        </w:tc>
        <w:tc>
          <w:tcPr>
            <w:tcW w:w="3752" w:type="dxa"/>
            <w:tcBorders>
              <w:top w:val="single" w:sz="4" w:space="0" w:color="auto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6DDFBDDE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Naknade za prijevoz, za rad na terenu i odvojeni život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3B83DCEB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161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4CBEF32B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132.092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5483A39E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157.414</w:t>
            </w:r>
          </w:p>
        </w:tc>
        <w:tc>
          <w:tcPr>
            <w:tcW w:w="695" w:type="dxa"/>
            <w:tcBorders>
              <w:top w:val="single" w:sz="4" w:space="0" w:color="auto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5928CCEC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119,2</w:t>
            </w:r>
          </w:p>
        </w:tc>
      </w:tr>
      <w:tr w:rsidR="003B5FCA" w:rsidRPr="0010092C" w14:paraId="10AA5C5C" w14:textId="77777777" w:rsidTr="00AF5ACD">
        <w:trPr>
          <w:trHeight w:val="31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79B10656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3213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174D0289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Stručno usavršavanje zaposlenika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00670DD3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162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0C8A1925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8.115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28F34A7B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10.125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187D0EB8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124,8</w:t>
            </w:r>
          </w:p>
        </w:tc>
      </w:tr>
      <w:tr w:rsidR="003B5FCA" w:rsidRPr="0010092C" w14:paraId="5ACC240F" w14:textId="77777777" w:rsidTr="00AF5ACD">
        <w:trPr>
          <w:trHeight w:val="31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72A5F765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3214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6410C833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Ostale naknade troškova zaposlenima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72DD4156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163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2D208744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3.072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53F1FB77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5.842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0548F42D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190,2</w:t>
            </w:r>
          </w:p>
        </w:tc>
      </w:tr>
      <w:tr w:rsidR="003B5FCA" w:rsidRPr="0010092C" w14:paraId="318C6C2E" w14:textId="77777777" w:rsidTr="00AF5ACD">
        <w:trPr>
          <w:trHeight w:val="31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649038C0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322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0BDE0DC5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Rashodi za materijal i energiju (AOP 165 do 171)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60C3073F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164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34F9DD12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207.901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70A2C591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248.772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2F823733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119,7</w:t>
            </w:r>
          </w:p>
        </w:tc>
      </w:tr>
      <w:tr w:rsidR="003B5FCA" w:rsidRPr="0010092C" w14:paraId="6CC41904" w14:textId="77777777" w:rsidTr="00AF5ACD">
        <w:trPr>
          <w:trHeight w:val="31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731EF394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3221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057370ED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Uredski materijal i ostali materijalni rashodi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38BFE6D3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165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3507055E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55.491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6965C362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49.430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00057773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89,1</w:t>
            </w:r>
          </w:p>
        </w:tc>
      </w:tr>
      <w:tr w:rsidR="003B5FCA" w:rsidRPr="0010092C" w14:paraId="02C8F407" w14:textId="77777777" w:rsidTr="00AF5ACD">
        <w:trPr>
          <w:trHeight w:val="31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3A00AF08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3223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4747A1FE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Energija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221E702E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167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04C26590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132.678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30BEF86A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183.645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294CCFB4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138,4</w:t>
            </w:r>
          </w:p>
        </w:tc>
      </w:tr>
      <w:tr w:rsidR="003B5FCA" w:rsidRPr="0010092C" w14:paraId="677EBE73" w14:textId="77777777" w:rsidTr="00AF5ACD">
        <w:trPr>
          <w:trHeight w:val="31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72465687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3224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0F727CC6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Materijal i dijelovi za tekuće i investicijsko održavanje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3629688F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168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6D9D0B5D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11.517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3CC9F1AF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7.637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2A49AD01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66,3</w:t>
            </w:r>
          </w:p>
        </w:tc>
      </w:tr>
      <w:tr w:rsidR="003B5FCA" w:rsidRPr="0010092C" w14:paraId="3D82E520" w14:textId="77777777" w:rsidTr="00AF5ACD">
        <w:trPr>
          <w:trHeight w:val="31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045D3FBC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3225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0862CFBD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Sitni inventar i auto gume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51C8413A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169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0A7B376C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8.215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3409EC8C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8.060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7BC4872E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98,1</w:t>
            </w:r>
          </w:p>
        </w:tc>
      </w:tr>
      <w:tr w:rsidR="003B5FCA" w:rsidRPr="0010092C" w14:paraId="7EFA8CD3" w14:textId="77777777" w:rsidTr="00AF5ACD">
        <w:trPr>
          <w:trHeight w:val="31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619CC860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323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56BFFD37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Rashodi za usluge (AOP 173 do 181)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1E6207DD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172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31D47DCE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1.572.466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3FEB1D7B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1.465.115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39D6C2C3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93,2</w:t>
            </w:r>
          </w:p>
        </w:tc>
      </w:tr>
      <w:tr w:rsidR="003B5FCA" w:rsidRPr="0010092C" w14:paraId="67A79AE4" w14:textId="77777777" w:rsidTr="00AF5ACD">
        <w:trPr>
          <w:trHeight w:val="31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6CF9809F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3231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3AC84B46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Usluge telefona, pošte i prijevoza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30FC8B7B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173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637FB95C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221.919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35F6E9CC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222.353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5C73F5BF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100,2</w:t>
            </w:r>
          </w:p>
        </w:tc>
      </w:tr>
      <w:tr w:rsidR="003B5FCA" w:rsidRPr="0010092C" w14:paraId="2F2CE60F" w14:textId="77777777" w:rsidTr="00AF5ACD">
        <w:trPr>
          <w:trHeight w:val="31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23EE1C5C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3232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00C2AEBF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Usluge tekućeg i investicijskog održavanja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47B68724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174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406B3AEF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167.375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6CC0B35F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54.010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37AE2778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32,3</w:t>
            </w:r>
          </w:p>
        </w:tc>
      </w:tr>
      <w:tr w:rsidR="003B5FCA" w:rsidRPr="0010092C" w14:paraId="52FC1C78" w14:textId="77777777" w:rsidTr="00AF5ACD">
        <w:trPr>
          <w:trHeight w:val="31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6882A184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3233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767B3D82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Usluge promidžbe i informiranja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70F3AE64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175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4F76306F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15.438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042CE0C7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7.007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48B7EC96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45,4</w:t>
            </w:r>
          </w:p>
        </w:tc>
      </w:tr>
      <w:tr w:rsidR="003B5FCA" w:rsidRPr="0010092C" w14:paraId="39132CEC" w14:textId="77777777" w:rsidTr="00AF5ACD">
        <w:trPr>
          <w:trHeight w:val="31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2CDD099A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3234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36C622E7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Komunalne usluge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6A35B61B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176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299820DF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15.179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4C31D68A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30.832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2F004992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203,1</w:t>
            </w:r>
          </w:p>
        </w:tc>
      </w:tr>
      <w:tr w:rsidR="003B5FCA" w:rsidRPr="0010092C" w14:paraId="35D28E48" w14:textId="77777777" w:rsidTr="00AF5ACD">
        <w:trPr>
          <w:trHeight w:val="31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2FAF2D22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3235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6E632B32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Zakupnine i najamnine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6D7CFFB1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177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6F6A241B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521.204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55F814EC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463.867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294777FB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89,0</w:t>
            </w:r>
          </w:p>
        </w:tc>
      </w:tr>
      <w:tr w:rsidR="003B5FCA" w:rsidRPr="0010092C" w14:paraId="65F36D93" w14:textId="77777777" w:rsidTr="00AF5ACD">
        <w:trPr>
          <w:trHeight w:val="31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69A93F8A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3236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1CF773BE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Zdravstvene i veterinarske usluge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5C1FF4FF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178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5106C496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5.331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0BB08231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8.025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0D7F4129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150,5</w:t>
            </w:r>
          </w:p>
        </w:tc>
      </w:tr>
      <w:tr w:rsidR="003B5FCA" w:rsidRPr="0010092C" w14:paraId="4042DF32" w14:textId="77777777" w:rsidTr="00AF5ACD">
        <w:trPr>
          <w:trHeight w:val="31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46BF9CA2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3237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3FE8D2D6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Intelektualne i osobne usluge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61ED295E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179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6258DBE1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204.070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05F833B0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270.796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1DE39E76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132,7</w:t>
            </w:r>
          </w:p>
        </w:tc>
      </w:tr>
      <w:tr w:rsidR="003B5FCA" w:rsidRPr="0010092C" w14:paraId="6CEACA2B" w14:textId="77777777" w:rsidTr="00AF5ACD">
        <w:trPr>
          <w:trHeight w:val="31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60796232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3238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2BB8FA9F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Računalne usluge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72737329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180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5215DE16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243.492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2BF5C4F0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308.174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0E9107F4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126,6</w:t>
            </w:r>
          </w:p>
        </w:tc>
      </w:tr>
      <w:tr w:rsidR="003B5FCA" w:rsidRPr="0010092C" w14:paraId="4212D7F1" w14:textId="77777777" w:rsidTr="00AF5ACD">
        <w:trPr>
          <w:trHeight w:val="31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065ACC1C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3239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645504A5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Ostale usluge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2CA009CE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181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12A4F1D7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178.458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5CDE7BF4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100.051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5E4617FB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56,1</w:t>
            </w:r>
          </w:p>
        </w:tc>
      </w:tr>
      <w:tr w:rsidR="003B5FCA" w:rsidRPr="0010092C" w14:paraId="3A6DEF1A" w14:textId="77777777" w:rsidTr="00AF5ACD">
        <w:trPr>
          <w:trHeight w:val="31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67F317A2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324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73DE8EF2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Naknade troškova osobama izvan radnog odnosa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3C1EC5BD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182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0394A5D3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78AA5209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1.328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391A20ED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-</w:t>
            </w:r>
          </w:p>
        </w:tc>
      </w:tr>
      <w:tr w:rsidR="003B5FCA" w:rsidRPr="0010092C" w14:paraId="70335351" w14:textId="77777777" w:rsidTr="00AF5ACD">
        <w:trPr>
          <w:trHeight w:val="31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267A8B78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329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464537F6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Ostali nespomenuti rashodi poslovanja (AOP 184 do 190)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6880A923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183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2AE59C93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151.918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45B48CB8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74.195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3A87361A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48,8</w:t>
            </w:r>
          </w:p>
        </w:tc>
      </w:tr>
      <w:tr w:rsidR="003B5FCA" w:rsidRPr="0010092C" w14:paraId="0D529EE6" w14:textId="77777777" w:rsidTr="00AF5ACD">
        <w:trPr>
          <w:trHeight w:val="31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7C103C63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3292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15E9ACCF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Premije osiguranja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40974B01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185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07253BFC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3A7AE520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1.207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17B4C768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-</w:t>
            </w:r>
          </w:p>
        </w:tc>
      </w:tr>
      <w:tr w:rsidR="003B5FCA" w:rsidRPr="0010092C" w14:paraId="43289FE7" w14:textId="77777777" w:rsidTr="00AF5ACD">
        <w:trPr>
          <w:trHeight w:val="31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35A6A749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3293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556C6B2B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Reprezentacija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3B582DAF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186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40DD5CFA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35.691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0744CAD3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58.200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7525B89F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163,1</w:t>
            </w:r>
          </w:p>
        </w:tc>
      </w:tr>
      <w:tr w:rsidR="003B5FCA" w:rsidRPr="0010092C" w14:paraId="3525415C" w14:textId="77777777" w:rsidTr="00AF5ACD">
        <w:trPr>
          <w:trHeight w:val="31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088B2961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3294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5DBF1427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Članarine i norme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0674F290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187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4F8A4259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1.975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0620277A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1.584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1A973051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80,2</w:t>
            </w:r>
          </w:p>
        </w:tc>
      </w:tr>
      <w:tr w:rsidR="003B5FCA" w:rsidRPr="0010092C" w14:paraId="7D792269" w14:textId="77777777" w:rsidTr="00AF5ACD">
        <w:trPr>
          <w:trHeight w:val="31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71492728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3295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1E702757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Pristojbe i naknade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4FA1E72E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188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112EC0DB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12.138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49A94FAD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10.499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7F626993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86,5</w:t>
            </w:r>
          </w:p>
        </w:tc>
      </w:tr>
      <w:tr w:rsidR="003B5FCA" w:rsidRPr="0010092C" w14:paraId="0D4BD0A5" w14:textId="77777777" w:rsidTr="00AF5ACD">
        <w:trPr>
          <w:trHeight w:val="31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2B2A19A5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3296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0926A064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Troškovi sudskih postupaka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29E3E0D0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189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26346627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100.814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433FB0CC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7D6E58A6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0,0</w:t>
            </w:r>
          </w:p>
        </w:tc>
      </w:tr>
      <w:tr w:rsidR="003B5FCA" w:rsidRPr="0010092C" w14:paraId="18B4A175" w14:textId="77777777" w:rsidTr="00AF5ACD">
        <w:trPr>
          <w:trHeight w:val="31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308FF2A1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3299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1D5BD62B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 xml:space="preserve">Ostali nespomenuti rashodi poslovanja 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6733F4A1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190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4F3CA97E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1.300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653F1AEA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2.705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40F88289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208,1</w:t>
            </w:r>
          </w:p>
        </w:tc>
      </w:tr>
      <w:tr w:rsidR="003B5FCA" w:rsidRPr="0010092C" w14:paraId="33D32F19" w14:textId="77777777" w:rsidTr="00AF5ACD">
        <w:trPr>
          <w:trHeight w:val="31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64A2B741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34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515D29D4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Financijski rashodi (AOP 192+197+205)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7E1A9576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191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5CE4BBD6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1.408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4E06F734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3.024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7C466665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214,8</w:t>
            </w:r>
          </w:p>
        </w:tc>
      </w:tr>
      <w:tr w:rsidR="003B5FCA" w:rsidRPr="0010092C" w14:paraId="57766531" w14:textId="77777777" w:rsidTr="00AF5ACD">
        <w:trPr>
          <w:trHeight w:val="31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47C2960B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343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0F02F42C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Ostali financijski rashodi (AOP 206 do 209)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7F5DFD18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205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53C37C00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1.408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0D78F6A0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3.024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749A1DCE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214,8</w:t>
            </w:r>
          </w:p>
        </w:tc>
      </w:tr>
      <w:tr w:rsidR="003B5FCA" w:rsidRPr="0010092C" w14:paraId="0682E14E" w14:textId="77777777" w:rsidTr="00AF5ACD">
        <w:trPr>
          <w:trHeight w:val="31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7414DE4B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3431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5FA0C6C0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Bankarske usluge i usluge platnog prometa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35F595FB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206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29879D0B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1.330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52A08730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2.943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736F0E42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221,3</w:t>
            </w:r>
          </w:p>
        </w:tc>
      </w:tr>
      <w:tr w:rsidR="003B5FCA" w:rsidRPr="0010092C" w14:paraId="65A36303" w14:textId="77777777" w:rsidTr="00AF5ACD">
        <w:trPr>
          <w:trHeight w:val="31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660A3364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3433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30627D2A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 xml:space="preserve">Zatezne kamate 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4D687512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208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3B6011F3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78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6F9D6C05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81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0545E65E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103,8</w:t>
            </w:r>
          </w:p>
        </w:tc>
      </w:tr>
      <w:tr w:rsidR="003B5FCA" w:rsidRPr="0010092C" w14:paraId="19AF69D8" w14:textId="77777777" w:rsidTr="00AF5ACD">
        <w:trPr>
          <w:trHeight w:val="31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481A5324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35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34F458E1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Subvencije (AOP 211+214+218)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1D02908C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210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0670186A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10.800.000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15654DE9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10.800.000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6A6AAE59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100,0</w:t>
            </w:r>
          </w:p>
        </w:tc>
      </w:tr>
      <w:tr w:rsidR="003B5FCA" w:rsidRPr="0010092C" w14:paraId="231FCADC" w14:textId="77777777" w:rsidTr="00AF5ACD">
        <w:trPr>
          <w:trHeight w:val="31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797C5151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351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31488610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Subvencije trgovačkim društvima u javnom sektoru (AOP 212+213)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464BF48B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211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6AF16571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10.800.000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49CD7DF0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10.800.000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6B652A97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100,0</w:t>
            </w:r>
          </w:p>
        </w:tc>
      </w:tr>
      <w:tr w:rsidR="003B5FCA" w:rsidRPr="0010092C" w14:paraId="4C584079" w14:textId="77777777" w:rsidTr="00AF5ACD">
        <w:trPr>
          <w:trHeight w:val="31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15B611E5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3512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04D94BF9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Subvencije trgovačkim društvima u javnom sektoru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1F443167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213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1627FAC3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10.800.000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16CBC31D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10.800.000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2208F2D3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100,0</w:t>
            </w:r>
          </w:p>
        </w:tc>
      </w:tr>
      <w:tr w:rsidR="003B5FCA" w:rsidRPr="0010092C" w14:paraId="39695006" w14:textId="77777777" w:rsidTr="00AF5ACD">
        <w:trPr>
          <w:trHeight w:val="49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70AE4828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36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69131D71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 xml:space="preserve">Pomoći dane u inozemstvo i unutar općeg proračuna </w:t>
            </w:r>
            <w:r w:rsidRPr="0010092C">
              <w:rPr>
                <w:snapToGrid/>
                <w:sz w:val="18"/>
                <w:szCs w:val="18"/>
                <w:lang w:eastAsia="hr-HR"/>
              </w:rPr>
              <w:br/>
              <w:t>(AOP 220+223+226+231+235+239+242)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1D5D5C15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219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21A257EA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27.000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6C136E04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128.000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407090A1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474,1</w:t>
            </w:r>
          </w:p>
        </w:tc>
      </w:tr>
      <w:tr w:rsidR="003B5FCA" w:rsidRPr="0010092C" w14:paraId="742A8873" w14:textId="77777777" w:rsidTr="00AF5ACD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182FC05D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366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7AF35C84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Pomoći proračunskim korisnicima drugih proračuna (AOP  232 do 234)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65311EA6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231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2871B952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7.000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2DDF51A9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6B4C962F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0,0</w:t>
            </w:r>
          </w:p>
        </w:tc>
      </w:tr>
      <w:tr w:rsidR="003B5FCA" w:rsidRPr="0010092C" w14:paraId="13042DFC" w14:textId="77777777" w:rsidTr="00AF5ACD">
        <w:trPr>
          <w:trHeight w:val="36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1EC19BE4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3661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048633E7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Tekuće pomoći proračunskim korisnicima drugih proračuna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2B81CFA1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232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2E071B7F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7.000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61B69FF7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3623B5DA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0,0</w:t>
            </w:r>
          </w:p>
        </w:tc>
      </w:tr>
      <w:tr w:rsidR="003B5FCA" w:rsidRPr="0010092C" w14:paraId="11BEDED5" w14:textId="77777777" w:rsidTr="00AF5ACD">
        <w:trPr>
          <w:trHeight w:val="31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2264E275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369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1350680A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Prijenosi između proračunskih korisnika istog proračuna (AOP 243 do 246)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0EB410B1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242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2CF10D99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20.000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36A3825F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128.000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39CD3D8B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640,0</w:t>
            </w:r>
          </w:p>
        </w:tc>
      </w:tr>
      <w:tr w:rsidR="003B5FCA" w:rsidRPr="0010092C" w14:paraId="762AEDD8" w14:textId="77777777" w:rsidTr="00AF5ACD">
        <w:trPr>
          <w:trHeight w:val="31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7742FB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3691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517A77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Tekući prijenosi između proračunskih korisnika istog proračuna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D3F48F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243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59D6CF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20.000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929A43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128.000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34FF16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640,0</w:t>
            </w:r>
          </w:p>
        </w:tc>
      </w:tr>
      <w:tr w:rsidR="003B5FCA" w:rsidRPr="0010092C" w14:paraId="62A714F3" w14:textId="77777777" w:rsidTr="00AF5ACD">
        <w:trPr>
          <w:trHeight w:val="38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67F3653D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lastRenderedPageBreak/>
              <w:t>37</w:t>
            </w:r>
          </w:p>
        </w:tc>
        <w:tc>
          <w:tcPr>
            <w:tcW w:w="3752" w:type="dxa"/>
            <w:tcBorders>
              <w:top w:val="single" w:sz="4" w:space="0" w:color="auto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7F7FB30B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 xml:space="preserve">Naknade građanima i kućanstvima na temelju osiguranja i druge naknade </w:t>
            </w:r>
            <w:r w:rsidRPr="0010092C">
              <w:rPr>
                <w:snapToGrid/>
                <w:sz w:val="16"/>
                <w:szCs w:val="16"/>
                <w:lang w:eastAsia="hr-HR"/>
              </w:rPr>
              <w:t>(AOP 248+254)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61049DB0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247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092249F9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4.823.212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037C918E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4.775.615</w:t>
            </w:r>
          </w:p>
        </w:tc>
        <w:tc>
          <w:tcPr>
            <w:tcW w:w="695" w:type="dxa"/>
            <w:tcBorders>
              <w:top w:val="single" w:sz="4" w:space="0" w:color="auto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5CE89B9F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99,0</w:t>
            </w:r>
          </w:p>
        </w:tc>
      </w:tr>
      <w:tr w:rsidR="003B5FCA" w:rsidRPr="0010092C" w14:paraId="3B7CF40C" w14:textId="77777777" w:rsidTr="00AF5ACD">
        <w:trPr>
          <w:trHeight w:val="31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3EDBA796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372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0BB90242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Ostale naknade građanima i kućanstvima iz proračuna (AOP 255 do 257)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53984C82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254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14BBE95A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4.823.212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07F3D82C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4.775.615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30B8C57C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99,0</w:t>
            </w:r>
          </w:p>
        </w:tc>
      </w:tr>
      <w:tr w:rsidR="003B5FCA" w:rsidRPr="0010092C" w14:paraId="46FB7E2D" w14:textId="77777777" w:rsidTr="00AF5ACD">
        <w:trPr>
          <w:trHeight w:val="31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43AB4D92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3721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1DCBB262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 xml:space="preserve">Naknade građanima i kućanstvima u novcu 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2A871300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255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1AF09FB9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4.823.212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1C2C42F1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4.775.615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6910DD02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99,0</w:t>
            </w:r>
          </w:p>
        </w:tc>
      </w:tr>
      <w:tr w:rsidR="003B5FCA" w:rsidRPr="0010092C" w14:paraId="4EFB9F16" w14:textId="77777777" w:rsidTr="00AF5ACD">
        <w:trPr>
          <w:trHeight w:val="31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39246621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38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446EDB67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Ostali rashodi (AOP 259+263+268+274)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6BE3C8F8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258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1CA1C809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44.706.362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0583B127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45.219.116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282FDB45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101,1</w:t>
            </w:r>
          </w:p>
        </w:tc>
      </w:tr>
      <w:tr w:rsidR="003B5FCA" w:rsidRPr="0010092C" w14:paraId="22441103" w14:textId="77777777" w:rsidTr="00AF5ACD">
        <w:trPr>
          <w:trHeight w:val="31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2612F19A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381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3FCB55EC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Tekuće donacije (AOP 260 do 262)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76AC0251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259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3FE1D77C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44.706.362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561485D7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45.219.116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6C5F621E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101,1</w:t>
            </w:r>
          </w:p>
        </w:tc>
      </w:tr>
      <w:tr w:rsidR="003B5FCA" w:rsidRPr="0010092C" w14:paraId="34BD0F00" w14:textId="77777777" w:rsidTr="00AF5ACD">
        <w:trPr>
          <w:trHeight w:val="31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284D5A29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3811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3A88A7F8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Tekuće donacije u novcu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27A09D1A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260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57B7B746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44.706.362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3DFEE78C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45.219.116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7705CE02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101,1</w:t>
            </w:r>
          </w:p>
        </w:tc>
      </w:tr>
      <w:tr w:rsidR="003B5FCA" w:rsidRPr="0010092C" w14:paraId="3C3F0DC1" w14:textId="77777777" w:rsidTr="00AF5ACD">
        <w:trPr>
          <w:trHeight w:val="31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F5389C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 xml:space="preserve"> 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8988B3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Ukupni rashodi poslovanja (AOP 146-282+283)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4DEE35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284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B81D0F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69.737.869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3F711A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71.031.598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E2A775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101,9</w:t>
            </w:r>
          </w:p>
        </w:tc>
      </w:tr>
      <w:tr w:rsidR="003B5FCA" w:rsidRPr="0010092C" w14:paraId="3CDD8340" w14:textId="77777777" w:rsidTr="00AF5ACD">
        <w:trPr>
          <w:trHeight w:val="31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59FF89EE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 xml:space="preserve"> </w:t>
            </w:r>
          </w:p>
        </w:tc>
        <w:tc>
          <w:tcPr>
            <w:tcW w:w="3752" w:type="dxa"/>
            <w:tcBorders>
              <w:top w:val="single" w:sz="4" w:space="0" w:color="auto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3B5B4554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VIŠAK PRIHODA POSLOVANJA (AOP 001-284)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377F8780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285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327E0720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27E4375C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695" w:type="dxa"/>
            <w:tcBorders>
              <w:top w:val="single" w:sz="4" w:space="0" w:color="auto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792C8B00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-</w:t>
            </w:r>
          </w:p>
        </w:tc>
      </w:tr>
      <w:tr w:rsidR="003B5FCA" w:rsidRPr="0010092C" w14:paraId="4D4CB674" w14:textId="77777777" w:rsidTr="00AF5ACD">
        <w:trPr>
          <w:trHeight w:val="31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1900F8A8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 xml:space="preserve"> 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555006AB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MANJAK PRIHODA POSLOVANJA (AOP 284-001)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7A1CAC74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286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3910D248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460.148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555FDC9C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320.148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599F3F50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69,6</w:t>
            </w:r>
          </w:p>
        </w:tc>
      </w:tr>
      <w:tr w:rsidR="003B5FCA" w:rsidRPr="0010092C" w14:paraId="5448A3E4" w14:textId="77777777" w:rsidTr="00AF5ACD">
        <w:trPr>
          <w:trHeight w:val="31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13006A8B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92211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12040747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Višak prihoda poslovanja - preneseni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3F97EBC9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287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423D5250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8.052.078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458BAE2A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7.474.846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1AA558B4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92,8</w:t>
            </w:r>
          </w:p>
        </w:tc>
      </w:tr>
      <w:tr w:rsidR="003B5FCA" w:rsidRPr="0010092C" w14:paraId="7A98BC59" w14:textId="77777777" w:rsidTr="00272FBF">
        <w:trPr>
          <w:trHeight w:val="319"/>
        </w:trPr>
        <w:tc>
          <w:tcPr>
            <w:tcW w:w="474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C0C0C0"/>
            <w:vAlign w:val="center"/>
            <w:hideMark/>
          </w:tcPr>
          <w:p w14:paraId="01C44C01" w14:textId="77777777" w:rsidR="003B5FCA" w:rsidRPr="0010092C" w:rsidRDefault="003B5FCA" w:rsidP="003B5FCA">
            <w:pPr>
              <w:widowControl/>
              <w:rPr>
                <w:b/>
                <w:bCs/>
                <w:snapToGrid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sz w:val="22"/>
                <w:szCs w:val="22"/>
                <w:lang w:eastAsia="hr-HR"/>
              </w:rPr>
              <w:t>Prihodi i rashodi od nefinancijske imovine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62A48499" w14:textId="77777777" w:rsidR="003B5FCA" w:rsidRPr="0010092C" w:rsidRDefault="003B5FCA" w:rsidP="003B5FCA">
            <w:pPr>
              <w:widowControl/>
              <w:rPr>
                <w:b/>
                <w:bCs/>
                <w:snapToGrid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5C7FD14D" w14:textId="77777777" w:rsidR="003B5FCA" w:rsidRPr="0010092C" w:rsidRDefault="003B5FCA" w:rsidP="003B5FCA">
            <w:pPr>
              <w:widowControl/>
              <w:rPr>
                <w:b/>
                <w:bCs/>
                <w:snapToGrid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2E8D6126" w14:textId="77777777" w:rsidR="003B5FCA" w:rsidRPr="0010092C" w:rsidRDefault="003B5FCA" w:rsidP="003B5FCA">
            <w:pPr>
              <w:widowControl/>
              <w:rPr>
                <w:b/>
                <w:bCs/>
                <w:snapToGrid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6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00D4B10C" w14:textId="77777777" w:rsidR="003B5FCA" w:rsidRPr="0010092C" w:rsidRDefault="003B5FCA" w:rsidP="003B5FCA">
            <w:pPr>
              <w:widowControl/>
              <w:rPr>
                <w:b/>
                <w:bCs/>
                <w:snapToGrid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sz w:val="22"/>
                <w:szCs w:val="22"/>
                <w:lang w:eastAsia="hr-HR"/>
              </w:rPr>
              <w:t> </w:t>
            </w:r>
          </w:p>
        </w:tc>
      </w:tr>
      <w:tr w:rsidR="003B5FCA" w:rsidRPr="0010092C" w14:paraId="4CBAA978" w14:textId="77777777" w:rsidTr="00AF5ACD">
        <w:trPr>
          <w:trHeight w:val="345"/>
        </w:trPr>
        <w:tc>
          <w:tcPr>
            <w:tcW w:w="993" w:type="dxa"/>
            <w:tcBorders>
              <w:top w:val="single" w:sz="4" w:space="0" w:color="C0C0C0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507E9BDE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3752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242E6A7E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Rashodi za nabavu nefinancijske imovine (AOP 345+357+390+394+396)</w:t>
            </w:r>
          </w:p>
        </w:tc>
        <w:tc>
          <w:tcPr>
            <w:tcW w:w="125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23B82B42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344</w:t>
            </w:r>
          </w:p>
        </w:tc>
        <w:tc>
          <w:tcPr>
            <w:tcW w:w="123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6B604164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217.555</w:t>
            </w:r>
          </w:p>
        </w:tc>
        <w:tc>
          <w:tcPr>
            <w:tcW w:w="11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66B97EEE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81.574</w:t>
            </w:r>
          </w:p>
        </w:tc>
        <w:tc>
          <w:tcPr>
            <w:tcW w:w="69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754755FC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37,5</w:t>
            </w:r>
          </w:p>
        </w:tc>
      </w:tr>
      <w:tr w:rsidR="003B5FCA" w:rsidRPr="0010092C" w14:paraId="4D1EDF7E" w14:textId="77777777" w:rsidTr="00AF5ACD">
        <w:trPr>
          <w:trHeight w:val="58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3004436D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42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2E9B767A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Rashodi za nabavu proizvedene dugotrajne imovine (AOP 358+363+372+377+382+385)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1D1D03E9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357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7D2BB019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217.555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100FA09A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81.574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4290EE9D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37,5</w:t>
            </w:r>
          </w:p>
        </w:tc>
      </w:tr>
      <w:tr w:rsidR="003B5FCA" w:rsidRPr="0010092C" w14:paraId="39D19BF0" w14:textId="77777777" w:rsidTr="00AF5ACD">
        <w:trPr>
          <w:trHeight w:val="31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3470B22D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422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6270342C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Postrojenja i oprema (AOP 364 do 371)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058E754C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363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45369B02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159.930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5AE5709E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81.574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2F1E55E2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51,0</w:t>
            </w:r>
          </w:p>
        </w:tc>
      </w:tr>
      <w:tr w:rsidR="003B5FCA" w:rsidRPr="0010092C" w14:paraId="12471D1A" w14:textId="77777777" w:rsidTr="00AF5ACD">
        <w:trPr>
          <w:trHeight w:val="31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3958220D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4221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051F1ABA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Uredska oprema i namještaj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1551086C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364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60BCC936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89.580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457FFC60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29.259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5A01CDF5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32,7</w:t>
            </w:r>
          </w:p>
        </w:tc>
      </w:tr>
      <w:tr w:rsidR="003B5FCA" w:rsidRPr="0010092C" w14:paraId="248A3D5D" w14:textId="77777777" w:rsidTr="00AF5ACD">
        <w:trPr>
          <w:trHeight w:val="31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4D3433E7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4222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66B80D5E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Komunikacijska oprema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3DE5B0EE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365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2FC175E0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588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2BD3DCEE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8.796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79CF6608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1.495,9</w:t>
            </w:r>
          </w:p>
        </w:tc>
      </w:tr>
      <w:tr w:rsidR="003B5FCA" w:rsidRPr="0010092C" w14:paraId="5F6422B3" w14:textId="77777777" w:rsidTr="00AF5ACD">
        <w:trPr>
          <w:trHeight w:val="31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6660E762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4223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2E998932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Oprema za održavanje i zaštitu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533120E6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366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1EC7FA50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58.615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78DA91F8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43.519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741EDF29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74,2</w:t>
            </w:r>
          </w:p>
        </w:tc>
      </w:tr>
      <w:tr w:rsidR="003B5FCA" w:rsidRPr="0010092C" w14:paraId="01B34C4D" w14:textId="77777777" w:rsidTr="00AF5ACD">
        <w:trPr>
          <w:trHeight w:val="31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1F942224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4227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10EE9540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Uređaji, strojevi i oprema za ostale namjene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2BE06762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370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5AEAD7BE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11.147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7E637640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48BC7A79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0,0</w:t>
            </w:r>
          </w:p>
        </w:tc>
      </w:tr>
      <w:tr w:rsidR="003B5FCA" w:rsidRPr="0010092C" w14:paraId="7D9C9729" w14:textId="77777777" w:rsidTr="00AF5ACD">
        <w:trPr>
          <w:trHeight w:val="31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5682DF5E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426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75BFF83B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Nematerijalna proizvedena imovina (AOP 386 do 389)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60A2F388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385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66658B3C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57.625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609B6D0A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45B2F638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0,0</w:t>
            </w:r>
          </w:p>
        </w:tc>
      </w:tr>
      <w:tr w:rsidR="003B5FCA" w:rsidRPr="0010092C" w14:paraId="446856B0" w14:textId="77777777" w:rsidTr="00AF5ACD">
        <w:trPr>
          <w:trHeight w:val="31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7B5FF168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4262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2ABD2A2E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 xml:space="preserve">Ulaganja u računalne programe 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3607E2E1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387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6797A61B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57.625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3FCC47E1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1AEE5610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0,0</w:t>
            </w:r>
          </w:p>
        </w:tc>
      </w:tr>
      <w:tr w:rsidR="003B5FCA" w:rsidRPr="0010092C" w14:paraId="58A66489" w14:textId="77777777" w:rsidTr="00AF5ACD">
        <w:trPr>
          <w:trHeight w:val="31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71D28496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 xml:space="preserve"> 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343568DA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VIŠAK PRIHODA OD NEFINANCIJSKE IMOVINE (AOP 292-344)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00043E81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401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3DDE7D08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1B6F6F28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1D080B4E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-</w:t>
            </w:r>
          </w:p>
        </w:tc>
      </w:tr>
      <w:tr w:rsidR="003B5FCA" w:rsidRPr="0010092C" w14:paraId="63012FF2" w14:textId="77777777" w:rsidTr="00AF5ACD">
        <w:trPr>
          <w:trHeight w:val="31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026BB444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 xml:space="preserve"> 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78EF35AB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MANJAK PRIHODA OD NEFINANCIJSKE IMOVINE (AOP 344-292)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0BEADE55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402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4C601B00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217.555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1DF8AAB7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81.574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67B9EE8B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37,5</w:t>
            </w:r>
          </w:p>
        </w:tc>
      </w:tr>
      <w:tr w:rsidR="003B5FCA" w:rsidRPr="0010092C" w14:paraId="3A08B5BF" w14:textId="77777777" w:rsidTr="00AF5ACD">
        <w:trPr>
          <w:trHeight w:val="31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3F9954DE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92212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7859AF72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 xml:space="preserve">Višak prihoda od nefinancijske imovine - preneseni 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23ACB0B6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403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3303F92E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49.500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3A7B22FE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20FA367A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0,0</w:t>
            </w:r>
          </w:p>
        </w:tc>
      </w:tr>
      <w:tr w:rsidR="003B5FCA" w:rsidRPr="0010092C" w14:paraId="41336232" w14:textId="77777777" w:rsidTr="00AF5ACD">
        <w:trPr>
          <w:trHeight w:val="31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7B31288A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 xml:space="preserve"> 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27ED3344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UKUPNI PRIHODI (AOP 001+292)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51D4785E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406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5F1A7E9F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69.277.721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167876C0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70.711.450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26706730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102,1</w:t>
            </w:r>
          </w:p>
        </w:tc>
      </w:tr>
      <w:tr w:rsidR="003B5FCA" w:rsidRPr="0010092C" w14:paraId="09609A36" w14:textId="77777777" w:rsidTr="00AF5ACD">
        <w:trPr>
          <w:trHeight w:val="31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6B4AF61F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 xml:space="preserve"> 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35D0FAEC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UKUPNI RASHODI (AOP 284+344)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2D370CB9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407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33EFD8A5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69.955.424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1356F7B4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71.113.172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0A696BFE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101,7</w:t>
            </w:r>
          </w:p>
        </w:tc>
      </w:tr>
      <w:tr w:rsidR="003B5FCA" w:rsidRPr="0010092C" w14:paraId="241BC5ED" w14:textId="77777777" w:rsidTr="00AF5ACD">
        <w:trPr>
          <w:trHeight w:val="31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5A08C02A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 xml:space="preserve"> 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1CC0EE17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UKUPAN VIŠAK PRIHODA (AOP 406-407)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307AB23C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408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6E148561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244DD56C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59015B63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-</w:t>
            </w:r>
          </w:p>
        </w:tc>
      </w:tr>
      <w:tr w:rsidR="003B5FCA" w:rsidRPr="0010092C" w14:paraId="2335E234" w14:textId="77777777" w:rsidTr="00AF5ACD">
        <w:trPr>
          <w:trHeight w:val="31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5884CA38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 xml:space="preserve"> 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794EBE3A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UKUPAN MANJAK PRIHODA (AOP 407-406)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5CE4A8E3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409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4B2FE302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677.703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072495B4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401.722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218FC2EE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59,3</w:t>
            </w:r>
          </w:p>
        </w:tc>
      </w:tr>
      <w:tr w:rsidR="003B5FCA" w:rsidRPr="0010092C" w14:paraId="6E617EB5" w14:textId="77777777" w:rsidTr="00AF5ACD">
        <w:trPr>
          <w:trHeight w:val="34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6533B224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9221x, 9222x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0B45F356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Višak prihoda - preneseni (AOP 287+403-288-404)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1594DF12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410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0B3E6B31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8.101.578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74A2EC5F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7.474.846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2952F3D8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92,3</w:t>
            </w:r>
          </w:p>
        </w:tc>
      </w:tr>
      <w:tr w:rsidR="003B5FCA" w:rsidRPr="0010092C" w14:paraId="05081E52" w14:textId="77777777" w:rsidTr="00AF5ACD">
        <w:trPr>
          <w:trHeight w:val="37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2D46CC68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9221x, 9222x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101C85EE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Manjak prihoda - preneseni (AOP 288+404-287-403)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314AAE43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411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190C2007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01355E4D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776F5476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-</w:t>
            </w:r>
          </w:p>
        </w:tc>
      </w:tr>
      <w:tr w:rsidR="003B5FCA" w:rsidRPr="0010092C" w14:paraId="0C30B840" w14:textId="77777777" w:rsidTr="00AF5ACD">
        <w:trPr>
          <w:trHeight w:val="31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7FDA93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96, 97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F10860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Obračunati prihodi - nenaplaćeni (AOP 289+405)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DB35F3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412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B1747B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CE7E47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CF63B5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-</w:t>
            </w:r>
          </w:p>
        </w:tc>
      </w:tr>
      <w:tr w:rsidR="003B5FCA" w:rsidRPr="0010092C" w14:paraId="52EB2039" w14:textId="77777777" w:rsidTr="00272FBF">
        <w:trPr>
          <w:trHeight w:val="319"/>
        </w:trPr>
        <w:tc>
          <w:tcPr>
            <w:tcW w:w="474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C0C0C0"/>
            <w:vAlign w:val="center"/>
            <w:hideMark/>
          </w:tcPr>
          <w:p w14:paraId="44192A25" w14:textId="77777777" w:rsidR="003B5FCA" w:rsidRPr="0010092C" w:rsidRDefault="003B5FCA" w:rsidP="003B5FCA">
            <w:pPr>
              <w:widowControl/>
              <w:rPr>
                <w:b/>
                <w:bCs/>
                <w:snapToGrid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sz w:val="22"/>
                <w:szCs w:val="22"/>
                <w:lang w:eastAsia="hr-HR"/>
              </w:rPr>
              <w:t>Primici i izdaci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1472B56F" w14:textId="77777777" w:rsidR="003B5FCA" w:rsidRPr="0010092C" w:rsidRDefault="003B5FCA" w:rsidP="003B5FCA">
            <w:pPr>
              <w:widowControl/>
              <w:rPr>
                <w:b/>
                <w:bCs/>
                <w:snapToGrid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0FA73260" w14:textId="77777777" w:rsidR="003B5FCA" w:rsidRPr="0010092C" w:rsidRDefault="003B5FCA" w:rsidP="003B5FCA">
            <w:pPr>
              <w:widowControl/>
              <w:rPr>
                <w:b/>
                <w:bCs/>
                <w:snapToGrid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1C44588E" w14:textId="77777777" w:rsidR="003B5FCA" w:rsidRPr="0010092C" w:rsidRDefault="003B5FCA" w:rsidP="003B5FCA">
            <w:pPr>
              <w:widowControl/>
              <w:rPr>
                <w:b/>
                <w:bCs/>
                <w:snapToGrid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05060499" w14:textId="77777777" w:rsidR="003B5FCA" w:rsidRPr="0010092C" w:rsidRDefault="003B5FCA" w:rsidP="003B5FCA">
            <w:pPr>
              <w:widowControl/>
              <w:rPr>
                <w:b/>
                <w:bCs/>
                <w:snapToGrid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sz w:val="22"/>
                <w:szCs w:val="22"/>
                <w:lang w:eastAsia="hr-HR"/>
              </w:rPr>
              <w:t> </w:t>
            </w:r>
          </w:p>
        </w:tc>
      </w:tr>
      <w:tr w:rsidR="003B5FCA" w:rsidRPr="0010092C" w14:paraId="51582E2E" w14:textId="77777777" w:rsidTr="00AF5ACD">
        <w:trPr>
          <w:trHeight w:val="405"/>
        </w:trPr>
        <w:tc>
          <w:tcPr>
            <w:tcW w:w="993" w:type="dxa"/>
            <w:tcBorders>
              <w:top w:val="single" w:sz="4" w:space="0" w:color="C0C0C0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213FFEDB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 xml:space="preserve"> </w:t>
            </w:r>
          </w:p>
        </w:tc>
        <w:tc>
          <w:tcPr>
            <w:tcW w:w="3752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2F20CA5D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UKUPNI PRIHODI I PRIMICI (AOP 406+413)</w:t>
            </w:r>
          </w:p>
        </w:tc>
        <w:tc>
          <w:tcPr>
            <w:tcW w:w="125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18000B1C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632</w:t>
            </w:r>
          </w:p>
        </w:tc>
        <w:tc>
          <w:tcPr>
            <w:tcW w:w="123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54B6E2EC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69.277.721</w:t>
            </w:r>
          </w:p>
        </w:tc>
        <w:tc>
          <w:tcPr>
            <w:tcW w:w="11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072C68F4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70.711.450</w:t>
            </w:r>
          </w:p>
        </w:tc>
        <w:tc>
          <w:tcPr>
            <w:tcW w:w="69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4DC31DB9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102,1</w:t>
            </w:r>
          </w:p>
        </w:tc>
      </w:tr>
      <w:tr w:rsidR="003B5FCA" w:rsidRPr="0010092C" w14:paraId="1DA3A5DC" w14:textId="77777777" w:rsidTr="00AF5ACD">
        <w:trPr>
          <w:trHeight w:val="37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3EF06ABC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 xml:space="preserve"> 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283B87D7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UKUPNI RASHODI I IZDACI (AOP 407+521)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0ED6F8E8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633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68179FCA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69.955.424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6D59FB78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71.113.172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30112ACC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101,7</w:t>
            </w:r>
          </w:p>
        </w:tc>
      </w:tr>
      <w:tr w:rsidR="003B5FCA" w:rsidRPr="0010092C" w14:paraId="04EE7BA6" w14:textId="77777777" w:rsidTr="00AF5ACD">
        <w:trPr>
          <w:trHeight w:val="40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2A1EA2EB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 xml:space="preserve"> 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745CDB79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VIŠAK PRIHODA I PRIMITAKA (AOP 632-633)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295CA373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634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61F73B3B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64A83912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24A2644C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-</w:t>
            </w:r>
          </w:p>
        </w:tc>
      </w:tr>
      <w:tr w:rsidR="003B5FCA" w:rsidRPr="0010092C" w14:paraId="32130838" w14:textId="77777777" w:rsidTr="00AF5ACD">
        <w:trPr>
          <w:trHeight w:val="40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4C0A4015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 xml:space="preserve"> 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404948FC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MANJAK PRIHODA I PRIMITAKA (AOP 633-632)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5681BFD7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635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4AA98235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677.703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63F502B1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401.722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49753F87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59,3</w:t>
            </w:r>
          </w:p>
        </w:tc>
      </w:tr>
      <w:tr w:rsidR="003B5FCA" w:rsidRPr="0010092C" w14:paraId="64EF2296" w14:textId="77777777" w:rsidTr="00AF5ACD">
        <w:trPr>
          <w:trHeight w:val="40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2F0E95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9221-9222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4F337B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Višak prihoda i primitaka - preneseni (AOP 410-411+630-631)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76EF37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636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C402CB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8.101.578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AC2294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7.474.846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B752C6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92,3</w:t>
            </w:r>
          </w:p>
        </w:tc>
      </w:tr>
      <w:tr w:rsidR="003B5FCA" w:rsidRPr="0010092C" w14:paraId="1CC332F0" w14:textId="77777777" w:rsidTr="00AF5ACD">
        <w:trPr>
          <w:trHeight w:val="3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450EB839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lastRenderedPageBreak/>
              <w:t>9222-9221</w:t>
            </w:r>
          </w:p>
        </w:tc>
        <w:tc>
          <w:tcPr>
            <w:tcW w:w="3752" w:type="dxa"/>
            <w:tcBorders>
              <w:top w:val="single" w:sz="4" w:space="0" w:color="auto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60BE337A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Manjak prihoda i primitaka - preneseni (AOP 411-410+631-630)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7BC9C82D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637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07116607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4183E1CD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695" w:type="dxa"/>
            <w:tcBorders>
              <w:top w:val="single" w:sz="4" w:space="0" w:color="auto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7B7A4558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-</w:t>
            </w:r>
          </w:p>
        </w:tc>
      </w:tr>
      <w:tr w:rsidR="003B5FCA" w:rsidRPr="0010092C" w14:paraId="5E8382C7" w14:textId="77777777" w:rsidTr="00AF5ACD">
        <w:trPr>
          <w:trHeight w:val="39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0785DF4F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 xml:space="preserve"> 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35D47D11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Višak prihoda i primitaka raspoloživ u sljedećem razdoblju (AOP 634+636-635-637)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33CEC4D3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638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1E61AFB7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7.423.875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249EC9E3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7.073.124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7AB3CB19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95,3</w:t>
            </w:r>
          </w:p>
        </w:tc>
      </w:tr>
      <w:tr w:rsidR="003B5FCA" w:rsidRPr="0010092C" w14:paraId="243506AD" w14:textId="77777777" w:rsidTr="00AF5ACD">
        <w:trPr>
          <w:trHeight w:val="48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763D0081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 xml:space="preserve"> 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1D494A81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Manjak prihoda i primitaka za pokriće u sljedećem razdoblju (AOP 635+637-634-636)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1FBBF13C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639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08225162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2798D420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2D0E99F5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-</w:t>
            </w:r>
          </w:p>
        </w:tc>
      </w:tr>
      <w:tr w:rsidR="003B5FCA" w:rsidRPr="0010092C" w14:paraId="4380F01D" w14:textId="77777777" w:rsidTr="00AF5ACD">
        <w:trPr>
          <w:trHeight w:val="319"/>
        </w:trPr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14DD6F1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19</w:t>
            </w:r>
          </w:p>
        </w:tc>
        <w:tc>
          <w:tcPr>
            <w:tcW w:w="37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23BA8F4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Unaprijed plaćeni rashodi budućih razdoblja i nedospjela naplata prihoda (aktivna vremenska razgraničenja)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5CD6479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640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394228A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618.316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4FDE4E5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680.854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B42FA16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110,1</w:t>
            </w:r>
          </w:p>
        </w:tc>
      </w:tr>
      <w:tr w:rsidR="003B5FCA" w:rsidRPr="0010092C" w14:paraId="0517FC24" w14:textId="77777777" w:rsidTr="00272FBF">
        <w:trPr>
          <w:trHeight w:val="319"/>
        </w:trPr>
        <w:tc>
          <w:tcPr>
            <w:tcW w:w="474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000000" w:fill="C0C0C0"/>
            <w:vAlign w:val="center"/>
            <w:hideMark/>
          </w:tcPr>
          <w:p w14:paraId="4488655F" w14:textId="77777777" w:rsidR="003B5FCA" w:rsidRPr="0010092C" w:rsidRDefault="003B5FCA" w:rsidP="003B5FCA">
            <w:pPr>
              <w:widowControl/>
              <w:rPr>
                <w:b/>
                <w:bCs/>
                <w:snapToGrid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sz w:val="22"/>
                <w:szCs w:val="22"/>
                <w:lang w:eastAsia="hr-HR"/>
              </w:rPr>
              <w:t>Obvezni analitički podaci</w:t>
            </w: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3FA5C960" w14:textId="77777777" w:rsidR="003B5FCA" w:rsidRPr="0010092C" w:rsidRDefault="003B5FCA" w:rsidP="003B5FCA">
            <w:pPr>
              <w:widowControl/>
              <w:rPr>
                <w:b/>
                <w:bCs/>
                <w:snapToGrid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123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562B35E0" w14:textId="77777777" w:rsidR="003B5FCA" w:rsidRPr="0010092C" w:rsidRDefault="003B5FCA" w:rsidP="003B5FCA">
            <w:pPr>
              <w:widowControl/>
              <w:rPr>
                <w:b/>
                <w:bCs/>
                <w:snapToGrid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114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14:paraId="52BEAF96" w14:textId="77777777" w:rsidR="003B5FCA" w:rsidRPr="0010092C" w:rsidRDefault="003B5FCA" w:rsidP="003B5FCA">
            <w:pPr>
              <w:widowControl/>
              <w:rPr>
                <w:b/>
                <w:bCs/>
                <w:snapToGrid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69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C0C0C0"/>
            <w:noWrap/>
            <w:vAlign w:val="center"/>
            <w:hideMark/>
          </w:tcPr>
          <w:p w14:paraId="7862E5D4" w14:textId="77777777" w:rsidR="003B5FCA" w:rsidRPr="0010092C" w:rsidRDefault="003B5FCA" w:rsidP="003B5FCA">
            <w:pPr>
              <w:widowControl/>
              <w:rPr>
                <w:b/>
                <w:bCs/>
                <w:snapToGrid/>
                <w:sz w:val="22"/>
                <w:szCs w:val="22"/>
                <w:lang w:eastAsia="hr-HR"/>
              </w:rPr>
            </w:pPr>
            <w:r w:rsidRPr="0010092C">
              <w:rPr>
                <w:b/>
                <w:bCs/>
                <w:snapToGrid/>
                <w:sz w:val="22"/>
                <w:szCs w:val="22"/>
                <w:lang w:eastAsia="hr-HR"/>
              </w:rPr>
              <w:t> </w:t>
            </w:r>
          </w:p>
        </w:tc>
      </w:tr>
      <w:tr w:rsidR="003B5FCA" w:rsidRPr="0010092C" w14:paraId="5DE2853B" w14:textId="77777777" w:rsidTr="00AF5ACD">
        <w:trPr>
          <w:trHeight w:val="31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0430A9F4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11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59F4A3F2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Stanje novčanih sredstava na početku izvještajnog razdoblja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19425E7F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641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222FF0FA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243C5B32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3A8365BB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-</w:t>
            </w:r>
          </w:p>
        </w:tc>
      </w:tr>
      <w:tr w:rsidR="003B5FCA" w:rsidRPr="0010092C" w14:paraId="69C5217D" w14:textId="77777777" w:rsidTr="00AF5ACD">
        <w:trPr>
          <w:trHeight w:val="31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561E2184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11-</w:t>
            </w:r>
            <w:r w:rsidRPr="0010092C">
              <w:rPr>
                <w:snapToGrid/>
                <w:sz w:val="14"/>
                <w:szCs w:val="14"/>
                <w:lang w:eastAsia="hr-HR"/>
              </w:rPr>
              <w:t>dugov.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5CF8B32C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Ukupni priljevi na novčane račune i blagajne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4BFE803E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642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7D8A9B84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70.290.446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497D24B8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71.501.738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60F673CB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101,7</w:t>
            </w:r>
          </w:p>
        </w:tc>
      </w:tr>
      <w:tr w:rsidR="003B5FCA" w:rsidRPr="0010092C" w14:paraId="7511F541" w14:textId="77777777" w:rsidTr="00AF5ACD">
        <w:trPr>
          <w:trHeight w:val="31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4AA2A415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11-</w:t>
            </w:r>
            <w:r w:rsidRPr="0010092C">
              <w:rPr>
                <w:snapToGrid/>
                <w:sz w:val="14"/>
                <w:szCs w:val="14"/>
                <w:lang w:eastAsia="hr-HR"/>
              </w:rPr>
              <w:t>potraž.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5C7D9424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Ukupni odljevi s novčanih računa i blagajni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58A9131A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643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694EA71B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70.290.446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096DAEC6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71.501.738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4FD68DFD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101,7</w:t>
            </w:r>
          </w:p>
        </w:tc>
      </w:tr>
      <w:tr w:rsidR="003B5FCA" w:rsidRPr="0010092C" w14:paraId="601622A8" w14:textId="77777777" w:rsidTr="00AF5ACD">
        <w:trPr>
          <w:trHeight w:val="31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FAB05B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11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4C62B5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Stanje novčanih sredstava na kraju izvještajnog razdoblja (AOP 641+642-643)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7396D1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644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6D9A55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C67084" w14:textId="77777777" w:rsidR="003B5FCA" w:rsidRPr="0010092C" w:rsidRDefault="003B5FCA" w:rsidP="003B5FCA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D7564B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-</w:t>
            </w:r>
          </w:p>
        </w:tc>
      </w:tr>
      <w:tr w:rsidR="003B5FCA" w:rsidRPr="0010092C" w14:paraId="21EF55A6" w14:textId="77777777" w:rsidTr="00AF5ACD">
        <w:trPr>
          <w:trHeight w:val="42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4C3C75B3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 xml:space="preserve"> </w:t>
            </w:r>
          </w:p>
        </w:tc>
        <w:tc>
          <w:tcPr>
            <w:tcW w:w="3752" w:type="dxa"/>
            <w:tcBorders>
              <w:top w:val="single" w:sz="4" w:space="0" w:color="auto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467C4432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Prosječan broj zaposlenih u tijelima na osnovi stanja na početku i na kraju izvještajnog razdoblja (cijeli broj)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285108C8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645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47CAB999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473EED5C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695" w:type="dxa"/>
            <w:tcBorders>
              <w:top w:val="single" w:sz="4" w:space="0" w:color="auto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5424C6E6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-</w:t>
            </w:r>
          </w:p>
        </w:tc>
      </w:tr>
      <w:tr w:rsidR="003B5FCA" w:rsidRPr="0010092C" w14:paraId="7911D896" w14:textId="77777777" w:rsidTr="00AF5ACD">
        <w:trPr>
          <w:trHeight w:val="417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75B590F3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 xml:space="preserve"> 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5186BDB3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Prosječan broj zaposlenih kod korisnika na osnovi stanja na početku i na kraju izvještajnog razdoblja (cijeli broj)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39286CF2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646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5EE84F7D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47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113E4482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48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1CD6D764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102,1</w:t>
            </w:r>
          </w:p>
        </w:tc>
      </w:tr>
      <w:tr w:rsidR="003B5FCA" w:rsidRPr="0010092C" w14:paraId="2F0C31F8" w14:textId="77777777" w:rsidTr="00AF5ACD">
        <w:trPr>
          <w:trHeight w:val="34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3CAEFAB6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 xml:space="preserve"> 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1FD4FAA6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Prosječan broj zaposlenih u tijelima na osnovi sati rada (cijeli broj)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48A086AC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647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515B628E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39E0B4E8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7C890184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-</w:t>
            </w:r>
          </w:p>
        </w:tc>
      </w:tr>
      <w:tr w:rsidR="003B5FCA" w:rsidRPr="0010092C" w14:paraId="7F8CC218" w14:textId="77777777" w:rsidTr="00AF5ACD">
        <w:trPr>
          <w:trHeight w:val="31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01E5CB3E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 xml:space="preserve"> 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67B2BC53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Prosječan broj zaposlenih kod korisnika na osnovi sati rada (cijeli broj)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4EEF9BD6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648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593A4FDC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40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2D169313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42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561505CF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105,0</w:t>
            </w:r>
          </w:p>
        </w:tc>
      </w:tr>
      <w:tr w:rsidR="003B5FCA" w:rsidRPr="0010092C" w14:paraId="4BF5C19A" w14:textId="77777777" w:rsidTr="00AF5ACD">
        <w:trPr>
          <w:trHeight w:val="31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55FF0223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31215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3301D674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Naknade za bolest, invalidnost i smrtni slučaj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688CDC88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709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7EF536AD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11.068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203F92EB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7.315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41F415D1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66,1</w:t>
            </w:r>
          </w:p>
        </w:tc>
      </w:tr>
      <w:tr w:rsidR="003B5FCA" w:rsidRPr="0010092C" w14:paraId="052ACFF2" w14:textId="77777777" w:rsidTr="00AF5ACD">
        <w:trPr>
          <w:trHeight w:val="31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2E110025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32121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5D3F650E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Naknade za prijevoz na posao i s posla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6414AD37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710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0845FCBD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132.092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7FFD8565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157.414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3BF3705F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119,2</w:t>
            </w:r>
          </w:p>
        </w:tc>
      </w:tr>
      <w:tr w:rsidR="003B5FCA" w:rsidRPr="0010092C" w14:paraId="187EAF06" w14:textId="77777777" w:rsidTr="00AF5ACD">
        <w:trPr>
          <w:trHeight w:val="31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56782BD0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32361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5B35AD8B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Obvezni i preventivni zdravstveni pregledi zaposlenika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354F8550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712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46BA2368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5.331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6DED2259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460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3D4B9ACE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8,6</w:t>
            </w:r>
          </w:p>
        </w:tc>
      </w:tr>
      <w:tr w:rsidR="003B5FCA" w:rsidRPr="0010092C" w14:paraId="000CBE24" w14:textId="77777777" w:rsidTr="00AF5ACD">
        <w:trPr>
          <w:trHeight w:val="31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4F0D3905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32371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4951455D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Autorski honorari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4DDEE4BD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713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7AFA0C56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1.008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65B82BBD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9.376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6572CC19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930,2</w:t>
            </w:r>
          </w:p>
        </w:tc>
      </w:tr>
      <w:tr w:rsidR="003B5FCA" w:rsidRPr="0010092C" w14:paraId="70862D54" w14:textId="77777777" w:rsidTr="00AF5ACD">
        <w:trPr>
          <w:trHeight w:val="31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03E72381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32372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5549B6B9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Ugovori o djelu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07F3BACF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714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2C52522B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51.057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6D271396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88.221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0F2744C7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172,8</w:t>
            </w:r>
          </w:p>
        </w:tc>
      </w:tr>
      <w:tr w:rsidR="003B5FCA" w:rsidRPr="0010092C" w14:paraId="441C9468" w14:textId="77777777" w:rsidTr="00AF5ACD">
        <w:trPr>
          <w:trHeight w:val="31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6685E1B4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37215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3930AFB3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Stipendije i školarine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14:paraId="1BD142CB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811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45FC1447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4.823.212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72A2B9E9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4.775.615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14:paraId="67C322D8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99,0</w:t>
            </w:r>
          </w:p>
        </w:tc>
      </w:tr>
      <w:tr w:rsidR="003B5FCA" w:rsidRPr="0010092C" w14:paraId="45A578BC" w14:textId="77777777" w:rsidTr="00AF5ACD">
        <w:trPr>
          <w:trHeight w:val="319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762EC1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38117</w:t>
            </w:r>
          </w:p>
        </w:tc>
        <w:tc>
          <w:tcPr>
            <w:tcW w:w="3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EC54D7" w14:textId="77777777" w:rsidR="003B5FCA" w:rsidRPr="0010092C" w:rsidRDefault="003B5FCA" w:rsidP="003B5FCA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Tekuće donacije građanima i kućanstvima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7F94D3" w14:textId="77777777" w:rsidR="003B5FCA" w:rsidRPr="0010092C" w:rsidRDefault="003B5FCA" w:rsidP="003B5FCA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821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7D1886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483.385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22BD85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435.416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CD8648" w14:textId="77777777" w:rsidR="003B5FCA" w:rsidRPr="0010092C" w:rsidRDefault="003B5FCA" w:rsidP="003B5FCA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90,1</w:t>
            </w:r>
          </w:p>
        </w:tc>
      </w:tr>
    </w:tbl>
    <w:p w14:paraId="1F961569" w14:textId="7831B8B0" w:rsidR="008369A0" w:rsidRPr="0010092C" w:rsidRDefault="008369A0" w:rsidP="00ED29FF">
      <w:pPr>
        <w:rPr>
          <w:b/>
          <w:szCs w:val="24"/>
        </w:rPr>
      </w:pPr>
    </w:p>
    <w:p w14:paraId="26873957" w14:textId="0E82AB42" w:rsidR="00272FBF" w:rsidRPr="0010092C" w:rsidRDefault="00272FBF" w:rsidP="00ED29FF">
      <w:pPr>
        <w:rPr>
          <w:b/>
          <w:szCs w:val="24"/>
        </w:rPr>
      </w:pPr>
    </w:p>
    <w:p w14:paraId="45F0B567" w14:textId="77777777" w:rsidR="00272FBF" w:rsidRPr="0010092C" w:rsidRDefault="00272FBF" w:rsidP="00ED29FF">
      <w:pPr>
        <w:rPr>
          <w:b/>
          <w:szCs w:val="24"/>
        </w:rPr>
      </w:pPr>
    </w:p>
    <w:tbl>
      <w:tblPr>
        <w:tblW w:w="9072" w:type="dxa"/>
        <w:tblLook w:val="04A0" w:firstRow="1" w:lastRow="0" w:firstColumn="1" w:lastColumn="0" w:noHBand="0" w:noVBand="1"/>
      </w:tblPr>
      <w:tblGrid>
        <w:gridCol w:w="1080"/>
        <w:gridCol w:w="3598"/>
        <w:gridCol w:w="1418"/>
        <w:gridCol w:w="1134"/>
        <w:gridCol w:w="1134"/>
        <w:gridCol w:w="708"/>
      </w:tblGrid>
      <w:tr w:rsidR="00272FBF" w:rsidRPr="0010092C" w14:paraId="2B661BD3" w14:textId="77777777" w:rsidTr="00272FBF">
        <w:trPr>
          <w:trHeight w:val="690"/>
        </w:trPr>
        <w:tc>
          <w:tcPr>
            <w:tcW w:w="72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A9ECE" w14:textId="77777777" w:rsidR="00272FBF" w:rsidRPr="0010092C" w:rsidRDefault="00272FBF" w:rsidP="00272FBF">
            <w:pPr>
              <w:widowControl/>
              <w:jc w:val="center"/>
              <w:rPr>
                <w:b/>
                <w:bCs/>
                <w:snapToGrid/>
                <w:szCs w:val="24"/>
                <w:lang w:eastAsia="hr-HR"/>
              </w:rPr>
            </w:pPr>
            <w:r w:rsidRPr="0010092C">
              <w:rPr>
                <w:b/>
                <w:bCs/>
                <w:snapToGrid/>
                <w:szCs w:val="24"/>
                <w:lang w:eastAsia="hr-HR"/>
              </w:rPr>
              <w:t>BILANCA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8B124F" w14:textId="77777777" w:rsidR="00272FBF" w:rsidRPr="0010092C" w:rsidRDefault="00272FBF" w:rsidP="00272FBF">
            <w:pPr>
              <w:widowControl/>
              <w:jc w:val="center"/>
              <w:rPr>
                <w:b/>
                <w:bCs/>
                <w:snapToGrid/>
                <w:szCs w:val="24"/>
                <w:lang w:eastAsia="hr-HR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4A59DB" w14:textId="77777777" w:rsidR="00272FBF" w:rsidRPr="0010092C" w:rsidRDefault="00272FBF" w:rsidP="00272FBF">
            <w:pPr>
              <w:widowControl/>
              <w:jc w:val="center"/>
              <w:rPr>
                <w:snapToGrid/>
                <w:szCs w:val="24"/>
                <w:lang w:eastAsia="hr-HR"/>
              </w:rPr>
            </w:pPr>
          </w:p>
        </w:tc>
      </w:tr>
      <w:tr w:rsidR="00272FBF" w:rsidRPr="0010092C" w14:paraId="62779506" w14:textId="77777777" w:rsidTr="00272FBF">
        <w:trPr>
          <w:trHeight w:val="315"/>
        </w:trPr>
        <w:tc>
          <w:tcPr>
            <w:tcW w:w="72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462B66" w14:textId="77777777" w:rsidR="00272FBF" w:rsidRPr="0010092C" w:rsidRDefault="00272FBF" w:rsidP="00272FBF">
            <w:pPr>
              <w:widowControl/>
              <w:jc w:val="center"/>
              <w:rPr>
                <w:b/>
                <w:bCs/>
                <w:snapToGrid/>
                <w:szCs w:val="24"/>
                <w:lang w:eastAsia="hr-HR"/>
              </w:rPr>
            </w:pPr>
            <w:r w:rsidRPr="0010092C">
              <w:rPr>
                <w:b/>
                <w:bCs/>
                <w:snapToGrid/>
                <w:szCs w:val="24"/>
                <w:lang w:eastAsia="hr-HR"/>
              </w:rPr>
              <w:t>na dan 31. prosinac 2021.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B8EF2" w14:textId="77777777" w:rsidR="00272FBF" w:rsidRPr="0010092C" w:rsidRDefault="00272FBF" w:rsidP="00272FBF">
            <w:pPr>
              <w:widowControl/>
              <w:jc w:val="center"/>
              <w:rPr>
                <w:b/>
                <w:bCs/>
                <w:snapToGrid/>
                <w:szCs w:val="24"/>
                <w:lang w:eastAsia="hr-HR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797CE" w14:textId="77777777" w:rsidR="00272FBF" w:rsidRPr="0010092C" w:rsidRDefault="00272FBF" w:rsidP="00272FBF">
            <w:pPr>
              <w:widowControl/>
              <w:rPr>
                <w:snapToGrid/>
                <w:szCs w:val="24"/>
                <w:lang w:eastAsia="hr-HR"/>
              </w:rPr>
            </w:pPr>
          </w:p>
        </w:tc>
      </w:tr>
      <w:tr w:rsidR="00272FBF" w:rsidRPr="0010092C" w14:paraId="3A496C7B" w14:textId="77777777" w:rsidTr="00272FBF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9CE332" w14:textId="77777777" w:rsidR="00272FBF" w:rsidRPr="0010092C" w:rsidRDefault="00272FBF" w:rsidP="00272FBF">
            <w:pPr>
              <w:widowControl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Obveznik:</w:t>
            </w:r>
          </w:p>
        </w:tc>
        <w:tc>
          <w:tcPr>
            <w:tcW w:w="61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C4AABD" w14:textId="77777777" w:rsidR="00272FBF" w:rsidRPr="0010092C" w:rsidRDefault="00272FBF" w:rsidP="00272FBF">
            <w:pPr>
              <w:widowControl/>
              <w:rPr>
                <w:b/>
                <w:bCs/>
                <w:snapToGrid/>
                <w:sz w:val="18"/>
                <w:szCs w:val="18"/>
                <w:lang w:eastAsia="hr-HR"/>
              </w:rPr>
            </w:pPr>
            <w:r w:rsidRPr="0010092C">
              <w:rPr>
                <w:b/>
                <w:bCs/>
                <w:snapToGrid/>
                <w:sz w:val="18"/>
                <w:szCs w:val="18"/>
                <w:lang w:eastAsia="hr-HR"/>
              </w:rPr>
              <w:t>RKP: 47439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6E9A1" w14:textId="77777777" w:rsidR="00272FBF" w:rsidRPr="0010092C" w:rsidRDefault="00272FBF" w:rsidP="00272FBF">
            <w:pPr>
              <w:widowControl/>
              <w:rPr>
                <w:b/>
                <w:bCs/>
                <w:snapToGrid/>
                <w:sz w:val="18"/>
                <w:szCs w:val="18"/>
                <w:lang w:eastAsia="hr-HR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D9E95" w14:textId="77777777" w:rsidR="00272FBF" w:rsidRPr="0010092C" w:rsidRDefault="00272FBF" w:rsidP="00272FBF">
            <w:pPr>
              <w:widowControl/>
              <w:jc w:val="center"/>
              <w:rPr>
                <w:snapToGrid/>
                <w:sz w:val="20"/>
                <w:lang w:eastAsia="hr-HR"/>
              </w:rPr>
            </w:pPr>
          </w:p>
        </w:tc>
      </w:tr>
      <w:tr w:rsidR="00272FBF" w:rsidRPr="0010092C" w14:paraId="66D388B4" w14:textId="77777777" w:rsidTr="00272FBF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386EC" w14:textId="77777777" w:rsidR="00272FBF" w:rsidRPr="0010092C" w:rsidRDefault="00272FBF" w:rsidP="00272FBF">
            <w:pPr>
              <w:widowControl/>
              <w:jc w:val="center"/>
              <w:rPr>
                <w:snapToGrid/>
                <w:sz w:val="20"/>
                <w:lang w:eastAsia="hr-HR"/>
              </w:rPr>
            </w:pPr>
          </w:p>
        </w:tc>
        <w:tc>
          <w:tcPr>
            <w:tcW w:w="61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EBD637" w14:textId="77777777" w:rsidR="00272FBF" w:rsidRPr="0010092C" w:rsidRDefault="00272FBF" w:rsidP="00272FBF">
            <w:pPr>
              <w:widowControl/>
              <w:rPr>
                <w:b/>
                <w:bCs/>
                <w:snapToGrid/>
                <w:sz w:val="18"/>
                <w:szCs w:val="18"/>
                <w:lang w:eastAsia="hr-HR"/>
              </w:rPr>
            </w:pPr>
            <w:r w:rsidRPr="0010092C">
              <w:rPr>
                <w:b/>
                <w:bCs/>
                <w:snapToGrid/>
                <w:sz w:val="18"/>
                <w:szCs w:val="18"/>
                <w:lang w:eastAsia="hr-HR"/>
              </w:rPr>
              <w:t>Naziv: SREDIŠNJI DRŽAVNI URED ZA HRVATE IZVAN RH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85C496" w14:textId="77777777" w:rsidR="00272FBF" w:rsidRPr="0010092C" w:rsidRDefault="00272FBF" w:rsidP="00272FBF">
            <w:pPr>
              <w:widowControl/>
              <w:rPr>
                <w:b/>
                <w:bCs/>
                <w:snapToGrid/>
                <w:sz w:val="18"/>
                <w:szCs w:val="18"/>
                <w:lang w:eastAsia="hr-HR"/>
              </w:rPr>
            </w:pPr>
          </w:p>
        </w:tc>
      </w:tr>
      <w:tr w:rsidR="00272FBF" w:rsidRPr="0010092C" w14:paraId="055DDE47" w14:textId="77777777" w:rsidTr="00272FBF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055E7" w14:textId="77777777" w:rsidR="00272FBF" w:rsidRPr="0010092C" w:rsidRDefault="00272FBF" w:rsidP="00272FBF">
            <w:pPr>
              <w:widowControl/>
              <w:jc w:val="center"/>
              <w:rPr>
                <w:snapToGrid/>
                <w:sz w:val="20"/>
                <w:lang w:eastAsia="hr-HR"/>
              </w:rPr>
            </w:pPr>
          </w:p>
        </w:tc>
        <w:tc>
          <w:tcPr>
            <w:tcW w:w="799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C6A11" w14:textId="77777777" w:rsidR="00272FBF" w:rsidRPr="0010092C" w:rsidRDefault="00272FBF" w:rsidP="00272FBF">
            <w:pPr>
              <w:widowControl/>
              <w:rPr>
                <w:b/>
                <w:bCs/>
                <w:snapToGrid/>
                <w:sz w:val="18"/>
                <w:szCs w:val="18"/>
                <w:lang w:eastAsia="hr-HR"/>
              </w:rPr>
            </w:pPr>
            <w:r w:rsidRPr="0010092C">
              <w:rPr>
                <w:b/>
                <w:bCs/>
                <w:snapToGrid/>
                <w:sz w:val="18"/>
                <w:szCs w:val="18"/>
                <w:lang w:eastAsia="hr-HR"/>
              </w:rPr>
              <w:t>Razina: 11, Razdjel: 032</w:t>
            </w:r>
          </w:p>
        </w:tc>
      </w:tr>
      <w:tr w:rsidR="00272FBF" w:rsidRPr="0010092C" w14:paraId="0CD12966" w14:textId="77777777" w:rsidTr="00272FBF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503EF" w14:textId="77777777" w:rsidR="00272FBF" w:rsidRPr="0010092C" w:rsidRDefault="00272FBF" w:rsidP="00272FBF">
            <w:pPr>
              <w:widowControl/>
              <w:rPr>
                <w:b/>
                <w:bCs/>
                <w:snapToGrid/>
                <w:sz w:val="18"/>
                <w:szCs w:val="18"/>
                <w:lang w:eastAsia="hr-HR"/>
              </w:rPr>
            </w:pPr>
          </w:p>
        </w:tc>
        <w:tc>
          <w:tcPr>
            <w:tcW w:w="799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4E63B" w14:textId="77777777" w:rsidR="00272FBF" w:rsidRPr="0010092C" w:rsidRDefault="00272FBF" w:rsidP="00272FBF">
            <w:pPr>
              <w:widowControl/>
              <w:rPr>
                <w:b/>
                <w:bCs/>
                <w:snapToGrid/>
                <w:sz w:val="18"/>
                <w:szCs w:val="18"/>
                <w:lang w:eastAsia="hr-HR"/>
              </w:rPr>
            </w:pPr>
            <w:r w:rsidRPr="0010092C">
              <w:rPr>
                <w:b/>
                <w:bCs/>
                <w:snapToGrid/>
                <w:sz w:val="18"/>
                <w:szCs w:val="18"/>
                <w:lang w:eastAsia="hr-HR"/>
              </w:rPr>
              <w:t>Djelatnost: 8411 Opće djelatnosti javne uprave</w:t>
            </w:r>
          </w:p>
        </w:tc>
      </w:tr>
      <w:tr w:rsidR="00272FBF" w:rsidRPr="0010092C" w14:paraId="34BFBA9A" w14:textId="77777777" w:rsidTr="00272FBF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F2DD7DD" w14:textId="77777777" w:rsidR="00272FBF" w:rsidRPr="0010092C" w:rsidRDefault="00272FBF" w:rsidP="00272FBF">
            <w:pPr>
              <w:widowControl/>
              <w:jc w:val="center"/>
              <w:rPr>
                <w:snapToGrid/>
                <w:sz w:val="20"/>
                <w:lang w:eastAsia="hr-HR"/>
              </w:rPr>
            </w:pPr>
            <w:r w:rsidRPr="0010092C">
              <w:rPr>
                <w:snapToGrid/>
                <w:sz w:val="20"/>
                <w:lang w:eastAsia="hr-HR"/>
              </w:rPr>
              <w:t> </w:t>
            </w:r>
          </w:p>
        </w:tc>
        <w:tc>
          <w:tcPr>
            <w:tcW w:w="3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F20C3" w14:textId="77777777" w:rsidR="00272FBF" w:rsidRPr="0010092C" w:rsidRDefault="00272FBF" w:rsidP="00272FBF">
            <w:pPr>
              <w:widowControl/>
              <w:jc w:val="center"/>
              <w:rPr>
                <w:snapToGrid/>
                <w:sz w:val="20"/>
                <w:lang w:eastAsia="hr-H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8ACC3" w14:textId="77777777" w:rsidR="00272FBF" w:rsidRPr="0010092C" w:rsidRDefault="00272FBF" w:rsidP="00272FBF">
            <w:pPr>
              <w:widowControl/>
              <w:rPr>
                <w:snapToGrid/>
                <w:sz w:val="20"/>
                <w:lang w:eastAsia="hr-H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87919" w14:textId="77777777" w:rsidR="00272FBF" w:rsidRPr="0010092C" w:rsidRDefault="00272FBF" w:rsidP="00272FBF">
            <w:pPr>
              <w:widowControl/>
              <w:jc w:val="center"/>
              <w:rPr>
                <w:snapToGrid/>
                <w:sz w:val="20"/>
                <w:lang w:eastAsia="hr-H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AA022" w14:textId="77777777" w:rsidR="00272FBF" w:rsidRPr="0010092C" w:rsidRDefault="00272FBF" w:rsidP="00272FBF">
            <w:pPr>
              <w:widowControl/>
              <w:rPr>
                <w:snapToGrid/>
                <w:sz w:val="20"/>
                <w:lang w:eastAsia="hr-HR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DE8FB" w14:textId="77777777" w:rsidR="00272FBF" w:rsidRPr="0010092C" w:rsidRDefault="00272FBF" w:rsidP="00272FBF">
            <w:pPr>
              <w:widowControl/>
              <w:rPr>
                <w:snapToGrid/>
                <w:sz w:val="20"/>
                <w:lang w:eastAsia="hr-HR"/>
              </w:rPr>
            </w:pPr>
          </w:p>
        </w:tc>
      </w:tr>
      <w:tr w:rsidR="00272FBF" w:rsidRPr="0010092C" w14:paraId="0600D870" w14:textId="77777777" w:rsidTr="00272FBF">
        <w:trPr>
          <w:trHeight w:val="450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80"/>
            </w:tcBorders>
            <w:shd w:val="pct25" w:color="C0C0C0" w:fill="auto"/>
            <w:vAlign w:val="center"/>
            <w:hideMark/>
          </w:tcPr>
          <w:p w14:paraId="3A66827B" w14:textId="77777777" w:rsidR="00272FBF" w:rsidRPr="0010092C" w:rsidRDefault="00272FBF" w:rsidP="00272FBF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 xml:space="preserve">Račun iz </w:t>
            </w:r>
            <w:proofErr w:type="spellStart"/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rač</w:t>
            </w:r>
            <w:proofErr w:type="spellEnd"/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. plana</w:t>
            </w:r>
          </w:p>
        </w:tc>
        <w:tc>
          <w:tcPr>
            <w:tcW w:w="35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80"/>
            </w:tcBorders>
            <w:shd w:val="pct25" w:color="C0C0C0" w:fill="auto"/>
            <w:noWrap/>
            <w:vAlign w:val="center"/>
            <w:hideMark/>
          </w:tcPr>
          <w:p w14:paraId="09A88F0A" w14:textId="77777777" w:rsidR="00272FBF" w:rsidRPr="0010092C" w:rsidRDefault="00272FBF" w:rsidP="00272FBF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Opis stavke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80"/>
            </w:tcBorders>
            <w:shd w:val="pct25" w:color="C0C0C0" w:fill="auto"/>
            <w:vAlign w:val="center"/>
            <w:hideMark/>
          </w:tcPr>
          <w:p w14:paraId="22842AC2" w14:textId="77777777" w:rsidR="00272FBF" w:rsidRPr="0010092C" w:rsidRDefault="00272FBF" w:rsidP="00272FBF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AOP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80"/>
            </w:tcBorders>
            <w:shd w:val="pct25" w:color="C0C0C0" w:fill="auto"/>
            <w:vAlign w:val="center"/>
            <w:hideMark/>
          </w:tcPr>
          <w:p w14:paraId="436909D3" w14:textId="77777777" w:rsidR="00272FBF" w:rsidRPr="0010092C" w:rsidRDefault="00272FBF" w:rsidP="00272FBF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Stanje 01. siječnja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80"/>
            </w:tcBorders>
            <w:shd w:val="pct25" w:color="C0C0C0" w:fill="auto"/>
            <w:vAlign w:val="center"/>
            <w:hideMark/>
          </w:tcPr>
          <w:p w14:paraId="2FAACA15" w14:textId="77777777" w:rsidR="00272FBF" w:rsidRPr="0010092C" w:rsidRDefault="00272FBF" w:rsidP="00272FBF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Stanje 31. prosinca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pct25" w:color="C0C0C0" w:fill="auto"/>
            <w:vAlign w:val="center"/>
            <w:hideMark/>
          </w:tcPr>
          <w:p w14:paraId="461746B8" w14:textId="77777777" w:rsidR="00272FBF" w:rsidRPr="0010092C" w:rsidRDefault="00272FBF" w:rsidP="00272FBF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Indeks</w:t>
            </w: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br/>
              <w:t>(5/4)</w:t>
            </w:r>
          </w:p>
        </w:tc>
      </w:tr>
      <w:tr w:rsidR="00272FBF" w:rsidRPr="0010092C" w14:paraId="2E27DB12" w14:textId="77777777" w:rsidTr="00272FBF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000000"/>
              <w:bottom w:val="nil"/>
              <w:right w:val="single" w:sz="4" w:space="0" w:color="000080"/>
            </w:tcBorders>
            <w:shd w:val="clear" w:color="000000" w:fill="FFFFCC"/>
            <w:vAlign w:val="center"/>
            <w:hideMark/>
          </w:tcPr>
          <w:p w14:paraId="697C0120" w14:textId="77777777" w:rsidR="00272FBF" w:rsidRPr="0010092C" w:rsidRDefault="00272FBF" w:rsidP="00272FBF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1</w:t>
            </w:r>
          </w:p>
        </w:tc>
        <w:tc>
          <w:tcPr>
            <w:tcW w:w="3598" w:type="dxa"/>
            <w:tcBorders>
              <w:top w:val="nil"/>
              <w:left w:val="nil"/>
              <w:bottom w:val="nil"/>
              <w:right w:val="single" w:sz="4" w:space="0" w:color="000080"/>
            </w:tcBorders>
            <w:shd w:val="clear" w:color="000000" w:fill="FFFFCC"/>
            <w:noWrap/>
            <w:vAlign w:val="center"/>
            <w:hideMark/>
          </w:tcPr>
          <w:p w14:paraId="55440A8E" w14:textId="77777777" w:rsidR="00272FBF" w:rsidRPr="0010092C" w:rsidRDefault="00272FBF" w:rsidP="00272FBF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000080"/>
            </w:tcBorders>
            <w:shd w:val="clear" w:color="000000" w:fill="FFFFCC"/>
            <w:noWrap/>
            <w:vAlign w:val="center"/>
            <w:hideMark/>
          </w:tcPr>
          <w:p w14:paraId="2E55D2F0" w14:textId="77777777" w:rsidR="00272FBF" w:rsidRPr="0010092C" w:rsidRDefault="00272FBF" w:rsidP="00272FBF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0080"/>
            </w:tcBorders>
            <w:shd w:val="clear" w:color="000000" w:fill="FFFFCC"/>
            <w:noWrap/>
            <w:vAlign w:val="center"/>
            <w:hideMark/>
          </w:tcPr>
          <w:p w14:paraId="2D8A0380" w14:textId="77777777" w:rsidR="00272FBF" w:rsidRPr="0010092C" w:rsidRDefault="00272FBF" w:rsidP="00272FBF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0080"/>
            </w:tcBorders>
            <w:shd w:val="clear" w:color="000000" w:fill="FFFFCC"/>
            <w:vAlign w:val="center"/>
            <w:hideMark/>
          </w:tcPr>
          <w:p w14:paraId="22B515D3" w14:textId="77777777" w:rsidR="00272FBF" w:rsidRPr="0010092C" w:rsidRDefault="00272FBF" w:rsidP="00272FBF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CC"/>
            <w:vAlign w:val="center"/>
            <w:hideMark/>
          </w:tcPr>
          <w:p w14:paraId="18130EB4" w14:textId="77777777" w:rsidR="00272FBF" w:rsidRPr="0010092C" w:rsidRDefault="00272FBF" w:rsidP="00272FBF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6</w:t>
            </w:r>
          </w:p>
        </w:tc>
      </w:tr>
      <w:tr w:rsidR="00272FBF" w:rsidRPr="0010092C" w14:paraId="76A9ADB5" w14:textId="77777777" w:rsidTr="00272FBF">
        <w:trPr>
          <w:trHeight w:val="30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0C068C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598" w:type="dxa"/>
            <w:tcBorders>
              <w:top w:val="single" w:sz="4" w:space="0" w:color="000000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640DDD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IMOVINA (AOP 002+063)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74AB6D" w14:textId="77777777" w:rsidR="00272FBF" w:rsidRPr="0010092C" w:rsidRDefault="00272FBF" w:rsidP="00272FBF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001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E17420" w14:textId="77777777" w:rsidR="00272FBF" w:rsidRPr="0010092C" w:rsidRDefault="00272FBF" w:rsidP="00272FBF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8.920.385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30CF75" w14:textId="77777777" w:rsidR="00272FBF" w:rsidRPr="0010092C" w:rsidRDefault="00272FBF" w:rsidP="00272FBF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8.495.091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93A18E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95,2</w:t>
            </w:r>
          </w:p>
        </w:tc>
      </w:tr>
      <w:tr w:rsidR="00272FBF" w:rsidRPr="0010092C" w14:paraId="33CF3F21" w14:textId="77777777" w:rsidTr="00272FBF">
        <w:trPr>
          <w:trHeight w:val="480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79F2F6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6AAB18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Nefinancijska imovina (AOP 003+007+046+047+051+058)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32AEDA" w14:textId="77777777" w:rsidR="00272FBF" w:rsidRPr="0010092C" w:rsidRDefault="00272FBF" w:rsidP="00272FBF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002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6ADA35" w14:textId="77777777" w:rsidR="00272FBF" w:rsidRPr="0010092C" w:rsidRDefault="00272FBF" w:rsidP="00272FBF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585.947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41E424" w14:textId="77777777" w:rsidR="00272FBF" w:rsidRPr="0010092C" w:rsidRDefault="00272FBF" w:rsidP="00272FBF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414.378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DA1E74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70,7</w:t>
            </w:r>
          </w:p>
        </w:tc>
      </w:tr>
      <w:tr w:rsidR="00DC7D2E" w:rsidRPr="0010092C" w14:paraId="44BC2F15" w14:textId="77777777" w:rsidTr="00272FBF">
        <w:trPr>
          <w:trHeight w:val="480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B5998D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01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D0716B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proofErr w:type="spellStart"/>
            <w:r w:rsidRPr="0010092C">
              <w:rPr>
                <w:snapToGrid/>
                <w:sz w:val="18"/>
                <w:szCs w:val="18"/>
                <w:lang w:eastAsia="hr-HR"/>
              </w:rPr>
              <w:t>Neproizvedena</w:t>
            </w:r>
            <w:proofErr w:type="spellEnd"/>
            <w:r w:rsidRPr="0010092C">
              <w:rPr>
                <w:snapToGrid/>
                <w:sz w:val="18"/>
                <w:szCs w:val="18"/>
                <w:lang w:eastAsia="hr-HR"/>
              </w:rPr>
              <w:t xml:space="preserve"> dugotrajna imovina (AOP 004+005-006)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9BDC60" w14:textId="77777777" w:rsidR="00272FBF" w:rsidRPr="0010092C" w:rsidRDefault="00272FBF" w:rsidP="00272FBF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003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624C28" w14:textId="77777777" w:rsidR="00272FBF" w:rsidRPr="0010092C" w:rsidRDefault="00272FBF" w:rsidP="00272FBF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842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1068FB" w14:textId="77777777" w:rsidR="00272FBF" w:rsidRPr="0010092C" w:rsidRDefault="00272FBF" w:rsidP="00272FBF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421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9845D8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50,0</w:t>
            </w:r>
          </w:p>
        </w:tc>
      </w:tr>
      <w:tr w:rsidR="00DC7D2E" w:rsidRPr="0010092C" w14:paraId="3B97550D" w14:textId="77777777" w:rsidTr="00272FBF">
        <w:trPr>
          <w:trHeight w:val="300"/>
        </w:trPr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671AA4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lastRenderedPageBreak/>
              <w:t>012</w:t>
            </w:r>
          </w:p>
        </w:tc>
        <w:tc>
          <w:tcPr>
            <w:tcW w:w="3598" w:type="dxa"/>
            <w:tcBorders>
              <w:top w:val="single" w:sz="4" w:space="0" w:color="auto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75A92B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 xml:space="preserve">Nematerijalna imovina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E7BB2D" w14:textId="77777777" w:rsidR="00272FBF" w:rsidRPr="0010092C" w:rsidRDefault="00272FBF" w:rsidP="00272FBF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005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04950D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172.975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D6D62F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172.975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E3A755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100,0</w:t>
            </w:r>
          </w:p>
        </w:tc>
      </w:tr>
      <w:tr w:rsidR="00272FBF" w:rsidRPr="0010092C" w14:paraId="646C9FBC" w14:textId="77777777" w:rsidTr="00272FBF">
        <w:trPr>
          <w:trHeight w:val="480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A6A026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019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5AB623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 xml:space="preserve">Ispravak vrijednosti </w:t>
            </w:r>
            <w:proofErr w:type="spellStart"/>
            <w:r w:rsidRPr="0010092C">
              <w:rPr>
                <w:snapToGrid/>
                <w:sz w:val="18"/>
                <w:szCs w:val="18"/>
                <w:lang w:eastAsia="hr-HR"/>
              </w:rPr>
              <w:t>neproizvedene</w:t>
            </w:r>
            <w:proofErr w:type="spellEnd"/>
            <w:r w:rsidRPr="0010092C">
              <w:rPr>
                <w:snapToGrid/>
                <w:sz w:val="18"/>
                <w:szCs w:val="18"/>
                <w:lang w:eastAsia="hr-HR"/>
              </w:rPr>
              <w:t xml:space="preserve"> dugotrajne imovine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0A1882" w14:textId="77777777" w:rsidR="00272FBF" w:rsidRPr="0010092C" w:rsidRDefault="00272FBF" w:rsidP="00272FBF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006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5B0B1F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172.133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C65A35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172.554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7F9B11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100,2</w:t>
            </w:r>
          </w:p>
        </w:tc>
      </w:tr>
      <w:tr w:rsidR="00272FBF" w:rsidRPr="0010092C" w14:paraId="7199ED77" w14:textId="77777777" w:rsidTr="00272FBF">
        <w:trPr>
          <w:trHeight w:val="480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38D0DB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02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B12811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Proizvedena dugotrajna imovina (AOP 008+014+024+030+036+040)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5AEB17" w14:textId="77777777" w:rsidR="00272FBF" w:rsidRPr="0010092C" w:rsidRDefault="00272FBF" w:rsidP="00272FBF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007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F9C62C" w14:textId="77777777" w:rsidR="00272FBF" w:rsidRPr="0010092C" w:rsidRDefault="00272FBF" w:rsidP="00272FBF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585.105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34405A" w14:textId="77777777" w:rsidR="00272FBF" w:rsidRPr="0010092C" w:rsidRDefault="00272FBF" w:rsidP="00272FBF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413.957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95A9A4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70,7</w:t>
            </w:r>
          </w:p>
        </w:tc>
      </w:tr>
      <w:tr w:rsidR="00272FBF" w:rsidRPr="0010092C" w14:paraId="1D7E9155" w14:textId="77777777" w:rsidTr="00272FBF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37D5DB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022 i 02922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14147E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Postrojenja i oprema (AOP 015 do 022 - 023)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62E8C2" w14:textId="77777777" w:rsidR="00272FBF" w:rsidRPr="0010092C" w:rsidRDefault="00272FBF" w:rsidP="00272FBF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014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884328" w14:textId="77777777" w:rsidR="00272FBF" w:rsidRPr="0010092C" w:rsidRDefault="00272FBF" w:rsidP="00272FBF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441.705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84FF7E" w14:textId="77777777" w:rsidR="00272FBF" w:rsidRPr="0010092C" w:rsidRDefault="00272FBF" w:rsidP="00272FBF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316.086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4A53D2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71,6</w:t>
            </w:r>
          </w:p>
        </w:tc>
      </w:tr>
      <w:tr w:rsidR="00272FBF" w:rsidRPr="0010092C" w14:paraId="5121FA95" w14:textId="77777777" w:rsidTr="00272FBF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9A2F0A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0221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0B5F37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Uredska oprema i namještaj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506686" w14:textId="77777777" w:rsidR="00272FBF" w:rsidRPr="0010092C" w:rsidRDefault="00272FBF" w:rsidP="00272FBF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015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79D63B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1.215.126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1C6E13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1.186.700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B7A42B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97,7</w:t>
            </w:r>
          </w:p>
        </w:tc>
      </w:tr>
      <w:tr w:rsidR="00272FBF" w:rsidRPr="0010092C" w14:paraId="79486EAE" w14:textId="77777777" w:rsidTr="00272FBF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9714BA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0222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02DAF2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Komunikacijska oprema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96324E" w14:textId="77777777" w:rsidR="00272FBF" w:rsidRPr="0010092C" w:rsidRDefault="00272FBF" w:rsidP="00272FBF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016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14C39E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180.563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A13062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200.565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C9EAFB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111,1</w:t>
            </w:r>
          </w:p>
        </w:tc>
      </w:tr>
      <w:tr w:rsidR="00272FBF" w:rsidRPr="0010092C" w14:paraId="336B74C0" w14:textId="77777777" w:rsidTr="00272FBF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CAFEB2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0223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99EBAD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Oprema za održavanje i zaštitu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F30CD0" w14:textId="77777777" w:rsidR="00272FBF" w:rsidRPr="0010092C" w:rsidRDefault="00272FBF" w:rsidP="00272FBF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017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3F4D8B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88.073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8EC05D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131.591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7674CB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149,4</w:t>
            </w:r>
          </w:p>
        </w:tc>
      </w:tr>
      <w:tr w:rsidR="00272FBF" w:rsidRPr="0010092C" w14:paraId="3874C641" w14:textId="77777777" w:rsidTr="00272FBF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6ABDE5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0227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03D35B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Uređaji, strojevi i oprema za ostale namjene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D029BE" w14:textId="77777777" w:rsidR="00272FBF" w:rsidRPr="0010092C" w:rsidRDefault="00272FBF" w:rsidP="00272FBF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DE3624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37.680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CFCDEE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26.534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1C0EE8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70,4</w:t>
            </w:r>
          </w:p>
        </w:tc>
      </w:tr>
      <w:tr w:rsidR="00272FBF" w:rsidRPr="0010092C" w14:paraId="75819C5D" w14:textId="77777777" w:rsidTr="00272FBF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E67BB5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02922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24D5A1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Ispravak vrijednosti postrojenja i opreme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24332B" w14:textId="77777777" w:rsidR="00272FBF" w:rsidRPr="0010092C" w:rsidRDefault="00272FBF" w:rsidP="00272FBF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CBBC81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1.079.737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0B906F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1.229.304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B0B7A1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113,9</w:t>
            </w:r>
          </w:p>
        </w:tc>
      </w:tr>
      <w:tr w:rsidR="00272FBF" w:rsidRPr="0010092C" w14:paraId="1A10E924" w14:textId="77777777" w:rsidTr="00272FBF">
        <w:trPr>
          <w:trHeight w:val="480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5885D0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024 i 02924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1230F0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Knjige, umjetnička djela i ostale izložbene vrijednosti (AOP 031 do 034 - 035)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EC3FC1" w14:textId="77777777" w:rsidR="00272FBF" w:rsidRPr="0010092C" w:rsidRDefault="00272FBF" w:rsidP="00272FBF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030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569D6A" w14:textId="77777777" w:rsidR="00272FBF" w:rsidRPr="0010092C" w:rsidRDefault="00272FBF" w:rsidP="00272FBF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14.800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E1BE3B" w14:textId="77777777" w:rsidR="00272FBF" w:rsidRPr="0010092C" w:rsidRDefault="00272FBF" w:rsidP="00272FBF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14.800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4BA54A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100,0</w:t>
            </w:r>
          </w:p>
        </w:tc>
      </w:tr>
      <w:tr w:rsidR="00272FBF" w:rsidRPr="0010092C" w14:paraId="3AD6F82C" w14:textId="77777777" w:rsidTr="00272FBF">
        <w:trPr>
          <w:trHeight w:val="480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CCDB14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0242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FD4F4D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Umjetnička djela (izložena u galerijama, muzejima i slično)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D8304B" w14:textId="77777777" w:rsidR="00272FBF" w:rsidRPr="0010092C" w:rsidRDefault="00272FBF" w:rsidP="00272FBF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032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C14F57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14.800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0D88E2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14.800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491C7F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100,0</w:t>
            </w:r>
          </w:p>
        </w:tc>
      </w:tr>
      <w:tr w:rsidR="00272FBF" w:rsidRPr="0010092C" w14:paraId="3F12E871" w14:textId="77777777" w:rsidTr="00272FBF">
        <w:trPr>
          <w:trHeight w:val="480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FB8720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026 i 02926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7BB9FB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Nematerijalna proizvedena imovina (AOP 041 do 044 - 045)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9AA679" w14:textId="77777777" w:rsidR="00272FBF" w:rsidRPr="0010092C" w:rsidRDefault="00272FBF" w:rsidP="00272FBF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040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F17D6C" w14:textId="77777777" w:rsidR="00272FBF" w:rsidRPr="0010092C" w:rsidRDefault="00272FBF" w:rsidP="00272FBF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128.600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656FAC" w14:textId="77777777" w:rsidR="00272FBF" w:rsidRPr="0010092C" w:rsidRDefault="00272FBF" w:rsidP="00272FBF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83.071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7A18B7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64,6</w:t>
            </w:r>
          </w:p>
        </w:tc>
      </w:tr>
      <w:tr w:rsidR="00272FBF" w:rsidRPr="0010092C" w14:paraId="10191A97" w14:textId="77777777" w:rsidTr="00272FBF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6C0739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0262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5DFD2E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Ulaganja u računalne programe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C6C7FF" w14:textId="77777777" w:rsidR="00272FBF" w:rsidRPr="0010092C" w:rsidRDefault="00272FBF" w:rsidP="00272FBF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042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F345E5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421.592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CD4E3D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479.217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3F5127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113,7</w:t>
            </w:r>
          </w:p>
        </w:tc>
      </w:tr>
      <w:tr w:rsidR="00272FBF" w:rsidRPr="0010092C" w14:paraId="72F47C1B" w14:textId="77777777" w:rsidTr="00272FBF">
        <w:trPr>
          <w:trHeight w:val="480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1DC908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02926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B5F7E5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Ispravak vrijednosti nematerijalne proizvedene imovine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F3EAAD" w14:textId="77777777" w:rsidR="00272FBF" w:rsidRPr="0010092C" w:rsidRDefault="00272FBF" w:rsidP="00272FBF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045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7ECA8F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292.992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2DB661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396.146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BA6653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135,2</w:t>
            </w:r>
          </w:p>
        </w:tc>
      </w:tr>
      <w:tr w:rsidR="00272FBF" w:rsidRPr="0010092C" w14:paraId="73215F3C" w14:textId="77777777" w:rsidTr="00272FBF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49FEB0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042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BC688D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Sitni inventar i auto gume u upotrebi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03AF0F" w14:textId="77777777" w:rsidR="00272FBF" w:rsidRPr="0010092C" w:rsidRDefault="00272FBF" w:rsidP="00272FBF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049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5F9105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53.244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4B13A1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61.305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3CE4C7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115,1</w:t>
            </w:r>
          </w:p>
        </w:tc>
      </w:tr>
      <w:tr w:rsidR="00272FBF" w:rsidRPr="0010092C" w14:paraId="35BEE7DC" w14:textId="77777777" w:rsidTr="00272FBF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4F82CC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049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59ABA5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Ispravak vrijednosti sitnog inventara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1AA31F" w14:textId="77777777" w:rsidR="00272FBF" w:rsidRPr="0010092C" w:rsidRDefault="00272FBF" w:rsidP="00272FBF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050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F0AF5B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53.244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8420C2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61.305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E97F21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115,1</w:t>
            </w:r>
          </w:p>
        </w:tc>
      </w:tr>
      <w:tr w:rsidR="00272FBF" w:rsidRPr="0010092C" w14:paraId="479B5EF3" w14:textId="77777777" w:rsidTr="00272FBF">
        <w:trPr>
          <w:trHeight w:val="480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D1B8B6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A81D7F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Financijska imovina (AOP 064+073+082+113+129+141+159+165)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8062E3" w14:textId="77777777" w:rsidR="00272FBF" w:rsidRPr="0010092C" w:rsidRDefault="00272FBF" w:rsidP="00272FBF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063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5E5876" w14:textId="77777777" w:rsidR="00272FBF" w:rsidRPr="0010092C" w:rsidRDefault="00272FBF" w:rsidP="00272FBF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8.334.438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7470F9" w14:textId="77777777" w:rsidR="00272FBF" w:rsidRPr="0010092C" w:rsidRDefault="00272FBF" w:rsidP="00272FBF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8.080.713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1ECC95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97,0</w:t>
            </w:r>
          </w:p>
        </w:tc>
      </w:tr>
      <w:tr w:rsidR="00272FBF" w:rsidRPr="0010092C" w14:paraId="72A5E937" w14:textId="77777777" w:rsidTr="00272FBF">
        <w:trPr>
          <w:trHeight w:val="720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965C8E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12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6989FA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 xml:space="preserve">Depoziti, </w:t>
            </w:r>
            <w:proofErr w:type="spellStart"/>
            <w:r w:rsidRPr="0010092C">
              <w:rPr>
                <w:snapToGrid/>
                <w:sz w:val="18"/>
                <w:szCs w:val="18"/>
                <w:lang w:eastAsia="hr-HR"/>
              </w:rPr>
              <w:t>jamčevni</w:t>
            </w:r>
            <w:proofErr w:type="spellEnd"/>
            <w:r w:rsidRPr="0010092C">
              <w:rPr>
                <w:snapToGrid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10092C">
              <w:rPr>
                <w:snapToGrid/>
                <w:sz w:val="18"/>
                <w:szCs w:val="18"/>
                <w:lang w:eastAsia="hr-HR"/>
              </w:rPr>
              <w:t>polozi</w:t>
            </w:r>
            <w:proofErr w:type="spellEnd"/>
            <w:r w:rsidRPr="0010092C">
              <w:rPr>
                <w:snapToGrid/>
                <w:sz w:val="18"/>
                <w:szCs w:val="18"/>
                <w:lang w:eastAsia="hr-HR"/>
              </w:rPr>
              <w:t xml:space="preserve"> i potraživanja od zaposlenih te za više plaćene poreze i ostalo </w:t>
            </w:r>
            <w:r w:rsidRPr="0010092C">
              <w:rPr>
                <w:snapToGrid/>
                <w:sz w:val="18"/>
                <w:szCs w:val="18"/>
                <w:lang w:eastAsia="hr-HR"/>
              </w:rPr>
              <w:br/>
              <w:t>(AOP 074 + 077 do 079 - 080 + 081)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DF2638" w14:textId="77777777" w:rsidR="00272FBF" w:rsidRPr="0010092C" w:rsidRDefault="00272FBF" w:rsidP="00272FBF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073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CA097C" w14:textId="77777777" w:rsidR="00272FBF" w:rsidRPr="0010092C" w:rsidRDefault="00272FBF" w:rsidP="00272FBF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179.662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DABD67" w14:textId="77777777" w:rsidR="00272FBF" w:rsidRPr="0010092C" w:rsidRDefault="00272FBF" w:rsidP="00272FBF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213.383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A0ECB7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118,8</w:t>
            </w:r>
          </w:p>
        </w:tc>
      </w:tr>
      <w:tr w:rsidR="00272FBF" w:rsidRPr="0010092C" w14:paraId="60649F2B" w14:textId="77777777" w:rsidTr="00272FBF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F0E0C9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123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EC6EE3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Potraživanja od zaposlenih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66DB93" w14:textId="77777777" w:rsidR="00272FBF" w:rsidRPr="0010092C" w:rsidRDefault="00272FBF" w:rsidP="00272FBF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078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025977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2EF384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12.000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40B4CB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-</w:t>
            </w:r>
          </w:p>
        </w:tc>
      </w:tr>
      <w:tr w:rsidR="00272FBF" w:rsidRPr="0010092C" w14:paraId="62047C66" w14:textId="77777777" w:rsidTr="00272FBF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3B2325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124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BFF2D8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Potraživanja za više plaćene poreze i doprinose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D42F58" w14:textId="77777777" w:rsidR="00272FBF" w:rsidRPr="0010092C" w:rsidRDefault="00272FBF" w:rsidP="00272FBF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079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292BDE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374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84C8E1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378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1B226D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101,1</w:t>
            </w:r>
          </w:p>
        </w:tc>
      </w:tr>
      <w:tr w:rsidR="00272FBF" w:rsidRPr="0010092C" w14:paraId="74AA1B60" w14:textId="77777777" w:rsidTr="00272FBF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2535DC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129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902CD5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Ostala potraživanja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14E782" w14:textId="77777777" w:rsidR="00272FBF" w:rsidRPr="0010092C" w:rsidRDefault="00272FBF" w:rsidP="00272FBF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081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023114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179.288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21B7B7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201.005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91AD17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112,1</w:t>
            </w:r>
          </w:p>
        </w:tc>
      </w:tr>
      <w:tr w:rsidR="00272FBF" w:rsidRPr="0010092C" w14:paraId="67C06E7C" w14:textId="77777777" w:rsidTr="00272FBF">
        <w:trPr>
          <w:trHeight w:val="480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E931C7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16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277B87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Potraživanja za prihode poslovanja (AOP 142 do 144 + 153 do 157-158)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BADAE2" w14:textId="77777777" w:rsidR="00272FBF" w:rsidRPr="0010092C" w:rsidRDefault="00272FBF" w:rsidP="00272FBF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141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6BFF12" w14:textId="77777777" w:rsidR="00272FBF" w:rsidRPr="0010092C" w:rsidRDefault="00272FBF" w:rsidP="00272FBF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7.536.460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252FC1" w14:textId="77777777" w:rsidR="00272FBF" w:rsidRPr="0010092C" w:rsidRDefault="00272FBF" w:rsidP="00272FBF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7.186.476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A5CD44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95,4</w:t>
            </w:r>
          </w:p>
        </w:tc>
      </w:tr>
      <w:tr w:rsidR="00272FBF" w:rsidRPr="0010092C" w14:paraId="699E0D6A" w14:textId="77777777" w:rsidTr="00272FBF">
        <w:trPr>
          <w:trHeight w:val="720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5B8182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167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8438BC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Potraživanja proračunskih korisnika za sredstva uplaćena u nadležni proračun i za prihode od HZZO-a na temelju ugovornih obveza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815C57" w14:textId="77777777" w:rsidR="00272FBF" w:rsidRPr="0010092C" w:rsidRDefault="00272FBF" w:rsidP="00272FBF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156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C0397E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7.536.460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6A5FFB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7.186.476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F0E56B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95,4</w:t>
            </w:r>
          </w:p>
        </w:tc>
      </w:tr>
      <w:tr w:rsidR="00272FBF" w:rsidRPr="0010092C" w14:paraId="32790F2A" w14:textId="77777777" w:rsidTr="00272FBF">
        <w:trPr>
          <w:trHeight w:val="480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7589A6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19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2EA5F6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Rashodi budućih razdoblja i nedospjela naplata prihoda (AOP 166 do 168)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A17D33" w14:textId="77777777" w:rsidR="00272FBF" w:rsidRPr="0010092C" w:rsidRDefault="00272FBF" w:rsidP="00272FBF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165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4CD529" w14:textId="77777777" w:rsidR="00272FBF" w:rsidRPr="0010092C" w:rsidRDefault="00272FBF" w:rsidP="00272FBF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618.316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9A5240" w14:textId="77777777" w:rsidR="00272FBF" w:rsidRPr="0010092C" w:rsidRDefault="00272FBF" w:rsidP="00272FBF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680.854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52183F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110,1</w:t>
            </w:r>
          </w:p>
        </w:tc>
      </w:tr>
      <w:tr w:rsidR="00272FBF" w:rsidRPr="0010092C" w14:paraId="1DC0D825" w14:textId="77777777" w:rsidTr="00272FBF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4795C6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193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49ACC2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Kontinuirani rashodi budućih razdoblja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759AE4" w14:textId="77777777" w:rsidR="00272FBF" w:rsidRPr="0010092C" w:rsidRDefault="00272FBF" w:rsidP="00272FBF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168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C405F3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618.316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25357B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680.854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81B9C7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110,1</w:t>
            </w:r>
          </w:p>
        </w:tc>
      </w:tr>
      <w:tr w:rsidR="00272FBF" w:rsidRPr="0010092C" w14:paraId="23E3146D" w14:textId="77777777" w:rsidTr="00272FBF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30B68C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D7C7B1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OBVEZE I VLASTITI IZVORI (AOP 170+231)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1498EF" w14:textId="77777777" w:rsidR="00272FBF" w:rsidRPr="0010092C" w:rsidRDefault="00272FBF" w:rsidP="00272FBF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169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3BD52D" w14:textId="77777777" w:rsidR="00272FBF" w:rsidRPr="0010092C" w:rsidRDefault="00272FBF" w:rsidP="00272FBF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8.920.386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6DFCB5" w14:textId="77777777" w:rsidR="00272FBF" w:rsidRPr="0010092C" w:rsidRDefault="00272FBF" w:rsidP="00272FBF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8.495.091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849208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95,2</w:t>
            </w:r>
          </w:p>
        </w:tc>
      </w:tr>
      <w:tr w:rsidR="00272FBF" w:rsidRPr="0010092C" w14:paraId="3F300B75" w14:textId="77777777" w:rsidTr="00272FBF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935311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E6993B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Obveze (AOP 171+183+184+200+228)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912F0C" w14:textId="77777777" w:rsidR="00272FBF" w:rsidRPr="0010092C" w:rsidRDefault="00272FBF" w:rsidP="00272FBF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170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C6A532" w14:textId="77777777" w:rsidR="00272FBF" w:rsidRPr="0010092C" w:rsidRDefault="00272FBF" w:rsidP="00272FBF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910.563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BC2DBC" w14:textId="77777777" w:rsidR="00272FBF" w:rsidRPr="0010092C" w:rsidRDefault="00272FBF" w:rsidP="00272FBF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1.007.589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332C1C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110,7</w:t>
            </w:r>
          </w:p>
        </w:tc>
      </w:tr>
      <w:tr w:rsidR="00272FBF" w:rsidRPr="0010092C" w14:paraId="42F13F01" w14:textId="77777777" w:rsidTr="00272FBF">
        <w:trPr>
          <w:trHeight w:val="480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3466D0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23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591533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Obveze za rashode poslovanja (AOP 172 do 174 +178 do 182)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8F24FC" w14:textId="77777777" w:rsidR="00272FBF" w:rsidRPr="0010092C" w:rsidRDefault="00272FBF" w:rsidP="00272FBF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171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8AC120" w14:textId="77777777" w:rsidR="00272FBF" w:rsidRPr="0010092C" w:rsidRDefault="00272FBF" w:rsidP="00272FBF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910.563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1F998D" w14:textId="77777777" w:rsidR="00272FBF" w:rsidRPr="0010092C" w:rsidRDefault="00272FBF" w:rsidP="00272FBF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1.007.589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2A785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110,7</w:t>
            </w:r>
          </w:p>
        </w:tc>
      </w:tr>
      <w:tr w:rsidR="00272FBF" w:rsidRPr="0010092C" w14:paraId="43A9D535" w14:textId="77777777" w:rsidTr="00272FBF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0AF137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231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D49B62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Obveze za zaposlene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59AE42" w14:textId="77777777" w:rsidR="00272FBF" w:rsidRPr="0010092C" w:rsidRDefault="00272FBF" w:rsidP="00272FBF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172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7EE189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611.889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9F0A27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669.609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555BA6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109,4</w:t>
            </w:r>
          </w:p>
        </w:tc>
      </w:tr>
      <w:tr w:rsidR="00272FBF" w:rsidRPr="0010092C" w14:paraId="03982944" w14:textId="77777777" w:rsidTr="00272FBF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652D4A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232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876452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Obveze za materijalne rashode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2081F7" w14:textId="77777777" w:rsidR="00272FBF" w:rsidRPr="0010092C" w:rsidRDefault="00272FBF" w:rsidP="00272FBF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173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26DB64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122.803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BB4C11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129.055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61FF9F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105,1</w:t>
            </w:r>
          </w:p>
        </w:tc>
      </w:tr>
      <w:tr w:rsidR="00272FBF" w:rsidRPr="0010092C" w14:paraId="2E28AF69" w14:textId="77777777" w:rsidTr="00272FBF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73D982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234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6C5F31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Obveze za financijske rashode (AOP 175 do 177)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8CA428" w14:textId="77777777" w:rsidR="00272FBF" w:rsidRPr="0010092C" w:rsidRDefault="00272FBF" w:rsidP="00272FBF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174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8265B4" w14:textId="77777777" w:rsidR="00272FBF" w:rsidRPr="0010092C" w:rsidRDefault="00272FBF" w:rsidP="00272FBF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8475B1" w14:textId="77777777" w:rsidR="00272FBF" w:rsidRPr="0010092C" w:rsidRDefault="00272FBF" w:rsidP="00272FBF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35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A3F631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875,0</w:t>
            </w:r>
          </w:p>
        </w:tc>
      </w:tr>
      <w:tr w:rsidR="00272FBF" w:rsidRPr="0010092C" w14:paraId="0AA2B96A" w14:textId="77777777" w:rsidTr="00272FBF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DE217D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2343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B7AA28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Obveze za ostale financijske rashode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0769AA" w14:textId="77777777" w:rsidR="00272FBF" w:rsidRPr="0010092C" w:rsidRDefault="00272FBF" w:rsidP="00272FBF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177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6D943F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DD0789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35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76D3A9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875,0</w:t>
            </w:r>
          </w:p>
        </w:tc>
      </w:tr>
      <w:tr w:rsidR="00DC7D2E" w:rsidRPr="0010092C" w14:paraId="3ADE47DB" w14:textId="77777777" w:rsidTr="00272FBF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AFC1C5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239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A96720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Ostale tekuće obveze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E6182E" w14:textId="77777777" w:rsidR="00272FBF" w:rsidRPr="0010092C" w:rsidRDefault="00272FBF" w:rsidP="00272FBF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182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3A8995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175.867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BCF00D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208.890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51CACE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118,8</w:t>
            </w:r>
          </w:p>
        </w:tc>
      </w:tr>
      <w:tr w:rsidR="00DC7D2E" w:rsidRPr="0010092C" w14:paraId="153B4047" w14:textId="77777777" w:rsidTr="00DC7D2E">
        <w:trPr>
          <w:trHeight w:val="300"/>
        </w:trPr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7782AF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9</w:t>
            </w:r>
          </w:p>
        </w:tc>
        <w:tc>
          <w:tcPr>
            <w:tcW w:w="3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DD6385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Vlastiti izvori (AOP 232 + 239 - 248 + 249 do 251)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3FA72E" w14:textId="77777777" w:rsidR="00272FBF" w:rsidRPr="0010092C" w:rsidRDefault="00272FBF" w:rsidP="00272FBF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231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FD5C97" w14:textId="77777777" w:rsidR="00272FBF" w:rsidRPr="0010092C" w:rsidRDefault="00272FBF" w:rsidP="00272FBF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8.009.823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D5CE44" w14:textId="77777777" w:rsidR="00272FBF" w:rsidRPr="0010092C" w:rsidRDefault="00272FBF" w:rsidP="00272FBF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7.487.502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56F680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93,5</w:t>
            </w:r>
          </w:p>
        </w:tc>
      </w:tr>
      <w:tr w:rsidR="00DC7D2E" w:rsidRPr="0010092C" w14:paraId="13C9469C" w14:textId="77777777" w:rsidTr="00DC7D2E">
        <w:trPr>
          <w:trHeight w:val="480"/>
        </w:trPr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1DAAFA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lastRenderedPageBreak/>
              <w:t>91</w:t>
            </w:r>
          </w:p>
        </w:tc>
        <w:tc>
          <w:tcPr>
            <w:tcW w:w="3598" w:type="dxa"/>
            <w:tcBorders>
              <w:top w:val="single" w:sz="4" w:space="0" w:color="auto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3501BA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Vlastiti izvori i ispravak vlastitih izvora (AOP 233-236)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900C4C" w14:textId="77777777" w:rsidR="00272FBF" w:rsidRPr="0010092C" w:rsidRDefault="00272FBF" w:rsidP="00272FBF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232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347D46" w14:textId="77777777" w:rsidR="00272FBF" w:rsidRPr="0010092C" w:rsidRDefault="00272FBF" w:rsidP="00272FBF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585.948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B6D314" w14:textId="77777777" w:rsidR="00272FBF" w:rsidRPr="0010092C" w:rsidRDefault="00272FBF" w:rsidP="00272FBF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414.378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CC6847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70,7</w:t>
            </w:r>
          </w:p>
        </w:tc>
      </w:tr>
      <w:tr w:rsidR="00272FBF" w:rsidRPr="0010092C" w14:paraId="28BBA9B2" w14:textId="77777777" w:rsidTr="00272FBF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A687D8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911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B633A6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Vlastiti izvori (AOP 234+235)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E83A67" w14:textId="77777777" w:rsidR="00272FBF" w:rsidRPr="0010092C" w:rsidRDefault="00272FBF" w:rsidP="00272FBF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233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1545C1" w14:textId="77777777" w:rsidR="00272FBF" w:rsidRPr="0010092C" w:rsidRDefault="00272FBF" w:rsidP="00272FBF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585.948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21C9C4" w14:textId="77777777" w:rsidR="00272FBF" w:rsidRPr="0010092C" w:rsidRDefault="00272FBF" w:rsidP="00272FBF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414.378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463713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70,7</w:t>
            </w:r>
          </w:p>
        </w:tc>
      </w:tr>
      <w:tr w:rsidR="00272FBF" w:rsidRPr="0010092C" w14:paraId="1A3D36A1" w14:textId="77777777" w:rsidTr="00272FBF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69EAAE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9111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5CE6F4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Vlastiti izvori iz proračuna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15255D" w14:textId="77777777" w:rsidR="00272FBF" w:rsidRPr="0010092C" w:rsidRDefault="00272FBF" w:rsidP="00272FBF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234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472B0A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585.948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4AF8B2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414.378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33AB3E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70,7</w:t>
            </w:r>
          </w:p>
        </w:tc>
      </w:tr>
      <w:tr w:rsidR="00272FBF" w:rsidRPr="0010092C" w14:paraId="62488EB0" w14:textId="77777777" w:rsidTr="00272FBF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656E71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922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4AC87C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Višak/manjak prihoda (AOP 240-244)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F9F1F2" w14:textId="77777777" w:rsidR="00272FBF" w:rsidRPr="0010092C" w:rsidRDefault="00272FBF" w:rsidP="00272FBF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239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C3B3E6" w14:textId="77777777" w:rsidR="00272FBF" w:rsidRPr="0010092C" w:rsidRDefault="00272FBF" w:rsidP="00272FBF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7.423.875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D94702" w14:textId="77777777" w:rsidR="00272FBF" w:rsidRPr="0010092C" w:rsidRDefault="00272FBF" w:rsidP="00272FBF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7.073.124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860A5D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95,3</w:t>
            </w:r>
          </w:p>
        </w:tc>
      </w:tr>
      <w:tr w:rsidR="00272FBF" w:rsidRPr="0010092C" w14:paraId="6BBF818A" w14:textId="77777777" w:rsidTr="00272FBF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96EE46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9221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3FC253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Višak prihoda (AOP 241 do 243)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0EF49F" w14:textId="77777777" w:rsidR="00272FBF" w:rsidRPr="0010092C" w:rsidRDefault="00272FBF" w:rsidP="00272FBF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CB4503" w14:textId="77777777" w:rsidR="00272FBF" w:rsidRPr="0010092C" w:rsidRDefault="00272FBF" w:rsidP="00272FBF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7.423.875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236858" w14:textId="77777777" w:rsidR="00272FBF" w:rsidRPr="0010092C" w:rsidRDefault="00272FBF" w:rsidP="00272FBF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7.073.124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66D329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95,3</w:t>
            </w:r>
          </w:p>
        </w:tc>
      </w:tr>
      <w:tr w:rsidR="00272FBF" w:rsidRPr="0010092C" w14:paraId="78A0CADF" w14:textId="77777777" w:rsidTr="00272FBF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D98D6F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92211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13B05E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Višak prihoda poslovanja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61E635" w14:textId="77777777" w:rsidR="00272FBF" w:rsidRPr="0010092C" w:rsidRDefault="00272FBF" w:rsidP="00272FBF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241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C953D9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7.423.875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A28872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7.073.124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594460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95,3</w:t>
            </w:r>
          </w:p>
        </w:tc>
      </w:tr>
      <w:tr w:rsidR="00272FBF" w:rsidRPr="0010092C" w14:paraId="327BD36E" w14:textId="77777777" w:rsidTr="00272FBF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93CF76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99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8AC4DA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proofErr w:type="spellStart"/>
            <w:r w:rsidRPr="0010092C">
              <w:rPr>
                <w:snapToGrid/>
                <w:sz w:val="18"/>
                <w:szCs w:val="18"/>
                <w:lang w:eastAsia="hr-HR"/>
              </w:rPr>
              <w:t>Izvanbilančni</w:t>
            </w:r>
            <w:proofErr w:type="spellEnd"/>
            <w:r w:rsidRPr="0010092C">
              <w:rPr>
                <w:snapToGrid/>
                <w:sz w:val="18"/>
                <w:szCs w:val="18"/>
                <w:lang w:eastAsia="hr-HR"/>
              </w:rPr>
              <w:t xml:space="preserve"> zapisi (= 0)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AE90A5" w14:textId="77777777" w:rsidR="00272FBF" w:rsidRPr="0010092C" w:rsidRDefault="00272FBF" w:rsidP="00272FBF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252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F005A6" w14:textId="77777777" w:rsidR="00272FBF" w:rsidRPr="0010092C" w:rsidRDefault="00272FBF" w:rsidP="00272FBF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159257" w14:textId="77777777" w:rsidR="00272FBF" w:rsidRPr="0010092C" w:rsidRDefault="00272FBF" w:rsidP="00272FBF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9BCFB2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-</w:t>
            </w:r>
          </w:p>
        </w:tc>
      </w:tr>
      <w:tr w:rsidR="00272FBF" w:rsidRPr="0010092C" w14:paraId="09CB473D" w14:textId="77777777" w:rsidTr="00272FBF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6AFC6D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991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62B6CA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proofErr w:type="spellStart"/>
            <w:r w:rsidRPr="0010092C">
              <w:rPr>
                <w:snapToGrid/>
                <w:sz w:val="18"/>
                <w:szCs w:val="18"/>
                <w:lang w:eastAsia="hr-HR"/>
              </w:rPr>
              <w:t>Izvanbilančni</w:t>
            </w:r>
            <w:proofErr w:type="spellEnd"/>
            <w:r w:rsidRPr="0010092C">
              <w:rPr>
                <w:snapToGrid/>
                <w:sz w:val="18"/>
                <w:szCs w:val="18"/>
                <w:lang w:eastAsia="hr-HR"/>
              </w:rPr>
              <w:t xml:space="preserve"> zapisi - aktiva (AOP 254)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0B5161" w14:textId="77777777" w:rsidR="00272FBF" w:rsidRPr="0010092C" w:rsidRDefault="00272FBF" w:rsidP="00272FBF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253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3DC296" w14:textId="77777777" w:rsidR="00272FBF" w:rsidRPr="0010092C" w:rsidRDefault="00272FBF" w:rsidP="00272FBF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5EF837" w14:textId="77777777" w:rsidR="00272FBF" w:rsidRPr="0010092C" w:rsidRDefault="00272FBF" w:rsidP="00272FBF">
            <w:pPr>
              <w:widowControl/>
              <w:jc w:val="right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725.000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653C69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-</w:t>
            </w:r>
          </w:p>
        </w:tc>
      </w:tr>
      <w:tr w:rsidR="00272FBF" w:rsidRPr="0010092C" w14:paraId="1B4C25BC" w14:textId="77777777" w:rsidTr="00272FBF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78A063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996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ADDCC4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proofErr w:type="spellStart"/>
            <w:r w:rsidRPr="0010092C">
              <w:rPr>
                <w:snapToGrid/>
                <w:sz w:val="18"/>
                <w:szCs w:val="18"/>
                <w:lang w:eastAsia="hr-HR"/>
              </w:rPr>
              <w:t>Izvanbilančni</w:t>
            </w:r>
            <w:proofErr w:type="spellEnd"/>
            <w:r w:rsidRPr="0010092C">
              <w:rPr>
                <w:snapToGrid/>
                <w:sz w:val="18"/>
                <w:szCs w:val="18"/>
                <w:lang w:eastAsia="hr-HR"/>
              </w:rPr>
              <w:t xml:space="preserve"> zapisi - pasiva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FB2D22" w14:textId="77777777" w:rsidR="00272FBF" w:rsidRPr="0010092C" w:rsidRDefault="00272FBF" w:rsidP="00272FBF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254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FF5AC7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4A4D92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725.000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8ECC9A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-</w:t>
            </w:r>
          </w:p>
        </w:tc>
      </w:tr>
      <w:tr w:rsidR="00272FBF" w:rsidRPr="0010092C" w14:paraId="34DC467D" w14:textId="77777777" w:rsidTr="00272FBF">
        <w:trPr>
          <w:trHeight w:val="300"/>
        </w:trPr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000000" w:fill="808080"/>
            <w:noWrap/>
            <w:vAlign w:val="center"/>
            <w:hideMark/>
          </w:tcPr>
          <w:p w14:paraId="53506574" w14:textId="77777777" w:rsidR="00272FBF" w:rsidRPr="0010092C" w:rsidRDefault="00272FBF" w:rsidP="00272FBF">
            <w:pPr>
              <w:widowControl/>
              <w:rPr>
                <w:b/>
                <w:bCs/>
                <w:snapToGrid/>
                <w:sz w:val="20"/>
                <w:lang w:eastAsia="hr-HR"/>
              </w:rPr>
            </w:pPr>
            <w:r w:rsidRPr="0010092C">
              <w:rPr>
                <w:b/>
                <w:bCs/>
                <w:snapToGrid/>
                <w:sz w:val="20"/>
                <w:lang w:eastAsia="hr-HR"/>
              </w:rPr>
              <w:t>Obvezni analitički podaci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50E9E8" w14:textId="77777777" w:rsidR="00272FBF" w:rsidRPr="0010092C" w:rsidRDefault="00272FBF" w:rsidP="00272FBF">
            <w:pPr>
              <w:widowControl/>
              <w:rPr>
                <w:snapToGrid/>
                <w:sz w:val="20"/>
                <w:lang w:eastAsia="hr-HR"/>
              </w:rPr>
            </w:pPr>
            <w:r w:rsidRPr="0010092C">
              <w:rPr>
                <w:snapToGrid/>
                <w:sz w:val="20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2A5029" w14:textId="77777777" w:rsidR="00272FBF" w:rsidRPr="0010092C" w:rsidRDefault="00272FBF" w:rsidP="00272FBF">
            <w:pPr>
              <w:widowControl/>
              <w:rPr>
                <w:snapToGrid/>
                <w:sz w:val="20"/>
                <w:lang w:eastAsia="hr-HR"/>
              </w:rPr>
            </w:pPr>
            <w:r w:rsidRPr="0010092C">
              <w:rPr>
                <w:snapToGrid/>
                <w:sz w:val="20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51F76F" w14:textId="77777777" w:rsidR="00272FBF" w:rsidRPr="0010092C" w:rsidRDefault="00272FBF" w:rsidP="00272FBF">
            <w:pPr>
              <w:widowControl/>
              <w:rPr>
                <w:snapToGrid/>
                <w:sz w:val="20"/>
                <w:lang w:eastAsia="hr-HR"/>
              </w:rPr>
            </w:pPr>
            <w:r w:rsidRPr="0010092C">
              <w:rPr>
                <w:snapToGrid/>
                <w:sz w:val="20"/>
                <w:lang w:eastAsia="hr-HR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8E1C31" w14:textId="77777777" w:rsidR="00272FBF" w:rsidRPr="0010092C" w:rsidRDefault="00272FBF" w:rsidP="00272FBF">
            <w:pPr>
              <w:widowControl/>
              <w:rPr>
                <w:snapToGrid/>
                <w:sz w:val="20"/>
                <w:lang w:eastAsia="hr-HR"/>
              </w:rPr>
            </w:pPr>
            <w:r w:rsidRPr="0010092C">
              <w:rPr>
                <w:snapToGrid/>
                <w:sz w:val="20"/>
                <w:lang w:eastAsia="hr-HR"/>
              </w:rPr>
              <w:t> </w:t>
            </w:r>
          </w:p>
        </w:tc>
      </w:tr>
      <w:tr w:rsidR="00272FBF" w:rsidRPr="0010092C" w14:paraId="2C324E0D" w14:textId="77777777" w:rsidTr="00272FBF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88F637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dio 16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5A566C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Potraživanja za prihode poslovanja - dospjela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B26126" w14:textId="77777777" w:rsidR="00272FBF" w:rsidRPr="0010092C" w:rsidRDefault="00272FBF" w:rsidP="00272FBF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257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45D42E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7.536.460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E9DFB3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7.186.476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379A96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95,4</w:t>
            </w:r>
          </w:p>
        </w:tc>
      </w:tr>
      <w:tr w:rsidR="00272FBF" w:rsidRPr="0010092C" w14:paraId="6EBC40C4" w14:textId="77777777" w:rsidTr="00272FBF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E90F62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12911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FFE118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Potraživanja za naknade koje se refundiraju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6B1BEE" w14:textId="77777777" w:rsidR="00272FBF" w:rsidRPr="0010092C" w:rsidRDefault="00272FBF" w:rsidP="00272FBF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261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1B3482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45.325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BA17CC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86.306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2FCC45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190,4</w:t>
            </w:r>
          </w:p>
        </w:tc>
      </w:tr>
      <w:tr w:rsidR="00272FBF" w:rsidRPr="0010092C" w14:paraId="2DCB474D" w14:textId="77777777" w:rsidTr="00272FBF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0D86E7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12921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FD34BD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Ostala nespomenuta potraživanja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DD3B48" w14:textId="77777777" w:rsidR="00272FBF" w:rsidRPr="0010092C" w:rsidRDefault="00272FBF" w:rsidP="00272FBF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264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382679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133.963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28F0B0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114.699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A645A9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85,6</w:t>
            </w:r>
          </w:p>
        </w:tc>
      </w:tr>
      <w:tr w:rsidR="00272FBF" w:rsidRPr="0010092C" w14:paraId="083C67E6" w14:textId="77777777" w:rsidTr="00272FBF">
        <w:trPr>
          <w:trHeight w:val="480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7B25D1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16721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66C2C2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Potraživanja proračunskih korisnika za sredstva uplaćena u nadležni proračun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4A3B4F" w14:textId="77777777" w:rsidR="00272FBF" w:rsidRPr="0010092C" w:rsidRDefault="00272FBF" w:rsidP="00272FBF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279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D20D54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7.536.460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56423B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7.186.476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37AEDF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95,4</w:t>
            </w:r>
          </w:p>
        </w:tc>
      </w:tr>
      <w:tr w:rsidR="00272FBF" w:rsidRPr="0010092C" w14:paraId="35DE7587" w14:textId="77777777" w:rsidTr="00272FBF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6A8F97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dio 23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134DB3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Obveze za rashode poslovanja - dospjele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98AE8E" w14:textId="77777777" w:rsidR="00272FBF" w:rsidRPr="0010092C" w:rsidRDefault="00272FBF" w:rsidP="00272FBF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280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6D7851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40.710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ADA9A5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81.308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520034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199,7</w:t>
            </w:r>
          </w:p>
        </w:tc>
      </w:tr>
      <w:tr w:rsidR="00272FBF" w:rsidRPr="0010092C" w14:paraId="11F5D832" w14:textId="77777777" w:rsidTr="00272FBF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4F7D15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dio 23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7E5B95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Obveze za rashode poslovanja - nedospjele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8C2B83" w14:textId="77777777" w:rsidR="00272FBF" w:rsidRPr="0010092C" w:rsidRDefault="00272FBF" w:rsidP="00272FBF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281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6E05E6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869.853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E52312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926.281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7F2D34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106,5</w:t>
            </w:r>
          </w:p>
        </w:tc>
      </w:tr>
      <w:tr w:rsidR="00272FBF" w:rsidRPr="0010092C" w14:paraId="273D4846" w14:textId="77777777" w:rsidTr="00272FBF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73A166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23958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03987A" w14:textId="77777777" w:rsidR="00272FBF" w:rsidRPr="0010092C" w:rsidRDefault="00272FBF" w:rsidP="00272FBF">
            <w:pPr>
              <w:widowControl/>
              <w:rPr>
                <w:snapToGrid/>
                <w:sz w:val="18"/>
                <w:szCs w:val="18"/>
                <w:lang w:eastAsia="hr-HR"/>
              </w:rPr>
            </w:pPr>
            <w:r w:rsidRPr="0010092C">
              <w:rPr>
                <w:snapToGrid/>
                <w:sz w:val="18"/>
                <w:szCs w:val="18"/>
                <w:lang w:eastAsia="hr-HR"/>
              </w:rPr>
              <w:t>Obveze proračunskih korisnika za povrat u proračun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FD52AA" w14:textId="77777777" w:rsidR="00272FBF" w:rsidRPr="0010092C" w:rsidRDefault="00272FBF" w:rsidP="00272FBF">
            <w:pPr>
              <w:widowControl/>
              <w:jc w:val="center"/>
              <w:rPr>
                <w:b/>
                <w:bCs/>
                <w:snapToGrid/>
                <w:sz w:val="16"/>
                <w:szCs w:val="16"/>
                <w:lang w:eastAsia="hr-HR"/>
              </w:rPr>
            </w:pPr>
            <w:r w:rsidRPr="0010092C">
              <w:rPr>
                <w:b/>
                <w:bCs/>
                <w:snapToGrid/>
                <w:sz w:val="16"/>
                <w:szCs w:val="16"/>
                <w:lang w:eastAsia="hr-HR"/>
              </w:rPr>
              <w:t>295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59357F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175.867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663EFF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208.891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8BB220" w14:textId="77777777" w:rsidR="00272FBF" w:rsidRPr="0010092C" w:rsidRDefault="00272FBF" w:rsidP="00272FBF">
            <w:pPr>
              <w:widowControl/>
              <w:jc w:val="right"/>
              <w:rPr>
                <w:snapToGrid/>
                <w:sz w:val="16"/>
                <w:szCs w:val="16"/>
                <w:lang w:eastAsia="hr-HR"/>
              </w:rPr>
            </w:pPr>
            <w:r w:rsidRPr="0010092C">
              <w:rPr>
                <w:snapToGrid/>
                <w:sz w:val="16"/>
                <w:szCs w:val="16"/>
                <w:lang w:eastAsia="hr-HR"/>
              </w:rPr>
              <w:t>118,8</w:t>
            </w:r>
          </w:p>
        </w:tc>
      </w:tr>
    </w:tbl>
    <w:p w14:paraId="65B7B342" w14:textId="77777777" w:rsidR="00272FBF" w:rsidRPr="0010092C" w:rsidRDefault="00272FBF" w:rsidP="00ED29FF">
      <w:pPr>
        <w:rPr>
          <w:b/>
          <w:szCs w:val="24"/>
        </w:rPr>
      </w:pPr>
    </w:p>
    <w:p w14:paraId="7AD236AA" w14:textId="77777777" w:rsidR="008369A0" w:rsidRPr="0010092C" w:rsidRDefault="008369A0">
      <w:pPr>
        <w:widowControl/>
        <w:spacing w:after="200" w:line="276" w:lineRule="auto"/>
        <w:rPr>
          <w:b/>
          <w:szCs w:val="24"/>
        </w:rPr>
      </w:pPr>
      <w:r w:rsidRPr="0010092C">
        <w:rPr>
          <w:b/>
          <w:szCs w:val="24"/>
        </w:rPr>
        <w:br w:type="page"/>
      </w:r>
    </w:p>
    <w:p w14:paraId="09AC9AEC" w14:textId="2EFA0079" w:rsidR="00C80872" w:rsidRPr="0010092C" w:rsidRDefault="00C80872" w:rsidP="00DE50E2">
      <w:pPr>
        <w:pStyle w:val="Naslov1"/>
        <w:spacing w:before="0"/>
        <w:jc w:val="both"/>
        <w:rPr>
          <w:rFonts w:ascii="Times New Roman" w:hAnsi="Times New Roman" w:cs="Times New Roman"/>
          <w:color w:val="auto"/>
          <w:sz w:val="24"/>
          <w:szCs w:val="24"/>
          <w:lang w:eastAsia="hr-HR"/>
        </w:rPr>
      </w:pPr>
      <w:bookmarkStart w:id="18" w:name="_Toc103353421"/>
      <w:r w:rsidRPr="0010092C">
        <w:rPr>
          <w:rFonts w:ascii="Times New Roman" w:hAnsi="Times New Roman" w:cs="Times New Roman"/>
          <w:color w:val="auto"/>
          <w:sz w:val="24"/>
          <w:szCs w:val="24"/>
          <w:lang w:eastAsia="hr-HR"/>
        </w:rPr>
        <w:lastRenderedPageBreak/>
        <w:t>8. IZVJEŠTAJI O RADU AGENCIJA, USTANOVA I/ILI TRGOVAČKIH DRUŠTAVA</w:t>
      </w:r>
      <w:bookmarkEnd w:id="18"/>
    </w:p>
    <w:p w14:paraId="73FB45AB" w14:textId="77777777" w:rsidR="00C80872" w:rsidRPr="0010092C" w:rsidRDefault="00C80872" w:rsidP="00ED29FF">
      <w:pPr>
        <w:rPr>
          <w:b/>
          <w:bCs/>
        </w:rPr>
      </w:pPr>
    </w:p>
    <w:p w14:paraId="19738576" w14:textId="51D0CDDD" w:rsidR="008369A0" w:rsidRPr="0010092C" w:rsidRDefault="004516DC" w:rsidP="00EF5C85">
      <w:pPr>
        <w:spacing w:line="276" w:lineRule="auto"/>
        <w:jc w:val="both"/>
        <w:rPr>
          <w:szCs w:val="24"/>
        </w:rPr>
      </w:pPr>
      <w:r w:rsidRPr="0010092C">
        <w:rPr>
          <w:szCs w:val="24"/>
        </w:rPr>
        <w:t>Pod upravnom nadležnošću Središnjeg državnog ureda nalazi se Hrvatska matica iseljenika kao ustanova čiji je osnivač Republika Hrvatska. Osnivačka prava u ime osnivača obavlja Središnji državni ured, kao središnje tijelo državne uprave nadležno za područje odnosa Republike Hrvatske s Hrvatima izvan Republike Hrvatske. Djelatnost Hrvatske matice iseljenika je očuvanje i razvoj hrvatskog nacionalnog, jezičnog i kulturnog identiteta Hrvata izvan Republike Hrvatske. Hrvatska matica iseljenika organizira i provodi kulturne, znanstvene, obrazovne, športske, nakladničke, informativne i ostale aktivnosti u Republici Hrvatskoj i u inozemstvu, namijenjene Hrvatima izvan Republike Hrvatske; izdaje časopise, knjige, druge publikacije i audio-vizualna djela; organizira kulturne, umjetničke i športske priredbe od značaja za Hrvate izvan Republike Hrvatske; njeguje i potiče suradnju s Hrvatima izvan Republike Hrvatske u području svog djelovanja.</w:t>
      </w:r>
    </w:p>
    <w:p w14:paraId="52768727" w14:textId="0B4C4097" w:rsidR="008168AC" w:rsidRPr="0010092C" w:rsidRDefault="008168AC" w:rsidP="00EF5C85">
      <w:pPr>
        <w:spacing w:line="276" w:lineRule="auto"/>
        <w:jc w:val="both"/>
        <w:rPr>
          <w:szCs w:val="24"/>
        </w:rPr>
      </w:pPr>
      <w:r w:rsidRPr="0010092C">
        <w:rPr>
          <w:szCs w:val="24"/>
        </w:rPr>
        <w:t>Hrvatska matica iseljenika uredno je dostavljala Izvješća o utrošku sredstava i radu tijekom 2021. godine.</w:t>
      </w:r>
    </w:p>
    <w:p w14:paraId="01A3E973" w14:textId="597DFFF2" w:rsidR="008168AC" w:rsidRPr="0010092C" w:rsidRDefault="008168AC" w:rsidP="00EF5C85">
      <w:pPr>
        <w:spacing w:line="276" w:lineRule="auto"/>
        <w:jc w:val="both"/>
        <w:rPr>
          <w:b/>
          <w:szCs w:val="24"/>
        </w:rPr>
      </w:pPr>
      <w:r w:rsidRPr="0010092C">
        <w:rPr>
          <w:szCs w:val="24"/>
        </w:rPr>
        <w:t xml:space="preserve">Na mrežnoj poveznici </w:t>
      </w:r>
      <w:hyperlink r:id="rId28" w:history="1">
        <w:r w:rsidRPr="0010092C">
          <w:rPr>
            <w:rStyle w:val="Hiperveza"/>
            <w:szCs w:val="24"/>
          </w:rPr>
          <w:t>https://matis.hr/wp-content/uploads/2022/03/Izvjesce-o-radu-programske-djelatnosti-HMI-a-za-2021.-converted-1.pdf</w:t>
        </w:r>
      </w:hyperlink>
      <w:r w:rsidRPr="0010092C">
        <w:rPr>
          <w:szCs w:val="24"/>
        </w:rPr>
        <w:t xml:space="preserve"> objavljeno je Godišnje </w:t>
      </w:r>
      <w:proofErr w:type="spellStart"/>
      <w:r w:rsidRPr="0010092C">
        <w:rPr>
          <w:szCs w:val="24"/>
        </w:rPr>
        <w:t>izvjeće</w:t>
      </w:r>
      <w:proofErr w:type="spellEnd"/>
      <w:r w:rsidRPr="0010092C">
        <w:rPr>
          <w:szCs w:val="24"/>
        </w:rPr>
        <w:t xml:space="preserve"> o radu Hrvatske matice iseljenika za 2021. godinu.</w:t>
      </w:r>
    </w:p>
    <w:p w14:paraId="2D7B1BC5" w14:textId="563B8203" w:rsidR="008369A0" w:rsidRPr="0010092C" w:rsidRDefault="008369A0" w:rsidP="00C80872">
      <w:pPr>
        <w:spacing w:line="276" w:lineRule="auto"/>
        <w:rPr>
          <w:b/>
          <w:szCs w:val="24"/>
        </w:rPr>
      </w:pPr>
    </w:p>
    <w:p w14:paraId="43F7849B" w14:textId="09A70E25" w:rsidR="006C3447" w:rsidRPr="0010092C" w:rsidRDefault="006C3447" w:rsidP="00C80872">
      <w:pPr>
        <w:spacing w:line="276" w:lineRule="auto"/>
        <w:rPr>
          <w:b/>
          <w:szCs w:val="24"/>
        </w:rPr>
      </w:pPr>
    </w:p>
    <w:p w14:paraId="68D66121" w14:textId="035917F8" w:rsidR="006C3447" w:rsidRPr="0010092C" w:rsidRDefault="006C3447" w:rsidP="00C80872">
      <w:pPr>
        <w:spacing w:line="276" w:lineRule="auto"/>
        <w:rPr>
          <w:b/>
          <w:szCs w:val="24"/>
        </w:rPr>
      </w:pPr>
    </w:p>
    <w:p w14:paraId="0BF92491" w14:textId="6FFC8D3D" w:rsidR="006C3447" w:rsidRPr="0010092C" w:rsidRDefault="006C3447" w:rsidP="00C80872">
      <w:pPr>
        <w:spacing w:line="276" w:lineRule="auto"/>
        <w:rPr>
          <w:b/>
          <w:szCs w:val="24"/>
        </w:rPr>
      </w:pPr>
    </w:p>
    <w:p w14:paraId="46C350B3" w14:textId="77777777" w:rsidR="006C3447" w:rsidRPr="0010092C" w:rsidRDefault="006C3447" w:rsidP="00C80872">
      <w:pPr>
        <w:spacing w:line="276" w:lineRule="auto"/>
        <w:rPr>
          <w:b/>
          <w:szCs w:val="24"/>
        </w:rPr>
      </w:pPr>
    </w:p>
    <w:p w14:paraId="36514BB9" w14:textId="0D62FE82" w:rsidR="00ED29FF" w:rsidRPr="00BA559E" w:rsidRDefault="00ED29FF" w:rsidP="00C80872">
      <w:pPr>
        <w:spacing w:line="276" w:lineRule="auto"/>
        <w:jc w:val="both"/>
        <w:rPr>
          <w:szCs w:val="24"/>
        </w:rPr>
      </w:pPr>
      <w:r w:rsidRPr="00BA559E">
        <w:rPr>
          <w:szCs w:val="24"/>
        </w:rPr>
        <w:t xml:space="preserve">KLASA: </w:t>
      </w:r>
      <w:r w:rsidR="00BA559E" w:rsidRPr="00BA559E">
        <w:rPr>
          <w:szCs w:val="24"/>
        </w:rPr>
        <w:t>001-</w:t>
      </w:r>
      <w:r w:rsidR="00BA559E">
        <w:rPr>
          <w:szCs w:val="24"/>
        </w:rPr>
        <w:t>01/22-01/09</w:t>
      </w:r>
    </w:p>
    <w:p w14:paraId="67D2C2D5" w14:textId="552B833D" w:rsidR="00ED29FF" w:rsidRPr="00BA559E" w:rsidRDefault="00ED29FF" w:rsidP="00C80872">
      <w:pPr>
        <w:spacing w:line="276" w:lineRule="auto"/>
        <w:jc w:val="both"/>
        <w:rPr>
          <w:szCs w:val="24"/>
        </w:rPr>
      </w:pPr>
      <w:r w:rsidRPr="00BA559E">
        <w:rPr>
          <w:szCs w:val="24"/>
        </w:rPr>
        <w:t xml:space="preserve">URBROJ: </w:t>
      </w:r>
      <w:r w:rsidR="00C53579" w:rsidRPr="00BA559E">
        <w:rPr>
          <w:szCs w:val="24"/>
        </w:rPr>
        <w:t>537-05-2</w:t>
      </w:r>
      <w:r w:rsidR="00BA559E">
        <w:rPr>
          <w:szCs w:val="24"/>
        </w:rPr>
        <w:t>2</w:t>
      </w:r>
      <w:r w:rsidRPr="00BA559E">
        <w:rPr>
          <w:szCs w:val="24"/>
        </w:rPr>
        <w:t>-01</w:t>
      </w:r>
    </w:p>
    <w:p w14:paraId="1B896249" w14:textId="77777777" w:rsidR="00ED29FF" w:rsidRPr="0010092C" w:rsidRDefault="00ED29FF" w:rsidP="00C80872">
      <w:pPr>
        <w:spacing w:line="276" w:lineRule="auto"/>
        <w:jc w:val="both"/>
        <w:rPr>
          <w:szCs w:val="24"/>
        </w:rPr>
      </w:pPr>
    </w:p>
    <w:p w14:paraId="008C5C7F" w14:textId="636984C3" w:rsidR="00ED29FF" w:rsidRPr="0010092C" w:rsidRDefault="00ED29FF" w:rsidP="00C80872">
      <w:pPr>
        <w:widowControl/>
        <w:spacing w:after="200" w:line="276" w:lineRule="auto"/>
        <w:jc w:val="both"/>
        <w:rPr>
          <w:rFonts w:eastAsiaTheme="minorHAnsi"/>
          <w:snapToGrid/>
          <w:szCs w:val="24"/>
        </w:rPr>
      </w:pPr>
      <w:r w:rsidRPr="0010092C">
        <w:rPr>
          <w:rFonts w:eastAsiaTheme="minorHAnsi"/>
          <w:snapToGrid/>
          <w:szCs w:val="24"/>
        </w:rPr>
        <w:t xml:space="preserve">Zagreb, 29. </w:t>
      </w:r>
      <w:r w:rsidR="00076923" w:rsidRPr="0010092C">
        <w:rPr>
          <w:rFonts w:eastAsiaTheme="minorHAnsi"/>
          <w:snapToGrid/>
          <w:szCs w:val="24"/>
        </w:rPr>
        <w:t>travnja</w:t>
      </w:r>
      <w:r w:rsidRPr="0010092C">
        <w:rPr>
          <w:rFonts w:eastAsiaTheme="minorHAnsi"/>
          <w:snapToGrid/>
          <w:szCs w:val="24"/>
        </w:rPr>
        <w:t xml:space="preserve"> 20</w:t>
      </w:r>
      <w:r w:rsidR="00076923" w:rsidRPr="0010092C">
        <w:rPr>
          <w:rFonts w:eastAsiaTheme="minorHAnsi"/>
          <w:snapToGrid/>
          <w:szCs w:val="24"/>
        </w:rPr>
        <w:t>22</w:t>
      </w:r>
      <w:r w:rsidRPr="0010092C">
        <w:rPr>
          <w:rFonts w:eastAsiaTheme="minorHAnsi"/>
          <w:snapToGrid/>
          <w:szCs w:val="24"/>
        </w:rPr>
        <w:t>. godine</w:t>
      </w:r>
    </w:p>
    <w:p w14:paraId="23C51CAD" w14:textId="77777777" w:rsidR="00ED29FF" w:rsidRPr="0010092C" w:rsidRDefault="00ED29FF" w:rsidP="00ED29FF">
      <w:pPr>
        <w:widowControl/>
        <w:spacing w:after="200" w:line="276" w:lineRule="auto"/>
        <w:jc w:val="both"/>
        <w:rPr>
          <w:rFonts w:eastAsiaTheme="minorHAnsi"/>
          <w:snapToGrid/>
          <w:szCs w:val="24"/>
        </w:rPr>
      </w:pPr>
    </w:p>
    <w:p w14:paraId="5BE9D697" w14:textId="528CF3F7" w:rsidR="00ED29FF" w:rsidRPr="0010092C" w:rsidRDefault="00C80872" w:rsidP="00C80872">
      <w:pPr>
        <w:ind w:left="5103"/>
        <w:jc w:val="center"/>
        <w:rPr>
          <w:b/>
          <w:szCs w:val="24"/>
        </w:rPr>
      </w:pPr>
      <w:r w:rsidRPr="0010092C">
        <w:rPr>
          <w:b/>
          <w:szCs w:val="24"/>
        </w:rPr>
        <w:t>DR</w:t>
      </w:r>
      <w:r w:rsidR="00ED29FF" w:rsidRPr="0010092C">
        <w:rPr>
          <w:b/>
          <w:szCs w:val="24"/>
        </w:rPr>
        <w:t>ŽAVNI TAJNIK</w:t>
      </w:r>
    </w:p>
    <w:p w14:paraId="34DA379C" w14:textId="77777777" w:rsidR="00ED29FF" w:rsidRPr="0010092C" w:rsidRDefault="00ED29FF" w:rsidP="00C80872">
      <w:pPr>
        <w:ind w:left="5103"/>
        <w:jc w:val="center"/>
        <w:rPr>
          <w:b/>
          <w:szCs w:val="24"/>
        </w:rPr>
      </w:pPr>
    </w:p>
    <w:p w14:paraId="32942840" w14:textId="77777777" w:rsidR="00ED29FF" w:rsidRPr="0010092C" w:rsidRDefault="00ED29FF" w:rsidP="00C80872">
      <w:pPr>
        <w:ind w:left="5103"/>
        <w:jc w:val="center"/>
        <w:rPr>
          <w:b/>
          <w:szCs w:val="24"/>
        </w:rPr>
      </w:pPr>
    </w:p>
    <w:p w14:paraId="34C21115" w14:textId="3B1CBE9B" w:rsidR="00ED29FF" w:rsidRPr="00995D94" w:rsidRDefault="00ED29FF" w:rsidP="00C80872">
      <w:pPr>
        <w:ind w:left="5103"/>
        <w:jc w:val="center"/>
        <w:rPr>
          <w:b/>
          <w:szCs w:val="24"/>
        </w:rPr>
      </w:pPr>
      <w:r w:rsidRPr="00995D94">
        <w:rPr>
          <w:szCs w:val="24"/>
        </w:rPr>
        <w:t>Zvonko Milas</w:t>
      </w:r>
    </w:p>
    <w:sectPr w:rsidR="00ED29FF" w:rsidRPr="00995D94" w:rsidSect="00945A28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796C2B" w14:textId="77777777" w:rsidR="007D6151" w:rsidRDefault="007D6151" w:rsidP="00BB2210">
      <w:r>
        <w:separator/>
      </w:r>
    </w:p>
  </w:endnote>
  <w:endnote w:type="continuationSeparator" w:id="0">
    <w:p w14:paraId="0352B0BB" w14:textId="77777777" w:rsidR="007D6151" w:rsidRDefault="007D6151" w:rsidP="00BB22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 CE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68336" w14:textId="77777777" w:rsidR="009D66A3" w:rsidRDefault="009D66A3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64182539"/>
      <w:docPartObj>
        <w:docPartGallery w:val="Page Numbers (Bottom of Page)"/>
        <w:docPartUnique/>
      </w:docPartObj>
    </w:sdtPr>
    <w:sdtEndPr/>
    <w:sdtContent>
      <w:p w14:paraId="4074B6AF" w14:textId="5E125049" w:rsidR="009D66A3" w:rsidRDefault="009D66A3">
        <w:pPr>
          <w:pStyle w:val="Bezprored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76BC">
          <w:rPr>
            <w:noProof/>
          </w:rPr>
          <w:t>15</w:t>
        </w:r>
        <w:r>
          <w:fldChar w:fldCharType="end"/>
        </w:r>
      </w:p>
    </w:sdtContent>
  </w:sdt>
  <w:p w14:paraId="58912220" w14:textId="77777777" w:rsidR="009D66A3" w:rsidRDefault="009D66A3">
    <w:pPr>
      <w:pStyle w:val="Bezprored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D3ACF6" w14:textId="77777777" w:rsidR="009D66A3" w:rsidRDefault="009D66A3">
    <w:pPr>
      <w:pStyle w:val="Podnoj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86FB6" w14:textId="77777777" w:rsidR="009D66A3" w:rsidRDefault="009D66A3">
    <w:pPr>
      <w:pStyle w:val="Podnoje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27464004"/>
      <w:docPartObj>
        <w:docPartGallery w:val="Page Numbers (Bottom of Page)"/>
        <w:docPartUnique/>
      </w:docPartObj>
    </w:sdtPr>
    <w:sdtEndPr/>
    <w:sdtContent>
      <w:p w14:paraId="763951F8" w14:textId="03066D84" w:rsidR="009D66A3" w:rsidRDefault="009D66A3">
        <w:pPr>
          <w:pStyle w:val="Bezprored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76BC">
          <w:rPr>
            <w:noProof/>
          </w:rPr>
          <w:t>109</w:t>
        </w:r>
        <w:r>
          <w:fldChar w:fldCharType="end"/>
        </w:r>
      </w:p>
    </w:sdtContent>
  </w:sdt>
  <w:p w14:paraId="100A96B3" w14:textId="77777777" w:rsidR="009D66A3" w:rsidRDefault="009D66A3">
    <w:pPr>
      <w:pStyle w:val="Bezprored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F087E" w14:textId="77777777" w:rsidR="009D66A3" w:rsidRDefault="009D66A3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363695" w14:textId="77777777" w:rsidR="007D6151" w:rsidRDefault="007D6151" w:rsidP="00BB2210">
      <w:r>
        <w:separator/>
      </w:r>
    </w:p>
  </w:footnote>
  <w:footnote w:type="continuationSeparator" w:id="0">
    <w:p w14:paraId="7C74C201" w14:textId="77777777" w:rsidR="007D6151" w:rsidRDefault="007D6151" w:rsidP="00BB22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29188" w14:textId="77777777" w:rsidR="009D66A3" w:rsidRDefault="007D6151">
    <w:pPr>
      <w:pStyle w:val="Tekstbalonia"/>
    </w:pPr>
    <w:r>
      <w:rPr>
        <w:noProof/>
        <w:snapToGrid/>
        <w:lang w:eastAsia="hr-HR"/>
      </w:rPr>
      <w:pict w14:anchorId="1E5CCA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95" type="#_x0000_t75" style="position:absolute;margin-left:0;margin-top:0;width:979.2pt;height:690.7pt;z-index:-251644928;mso-position-horizontal:center;mso-position-horizontal-relative:margin;mso-position-vertical:center;mso-position-vertical-relative:margin" o:allowincell="f">
          <v:imagedata r:id="rId1" o:title="Ugovor-o-pristupanju-Republike-Hrvatske-Europskoj-uniji-Istra-u-EU-moze-samo-kao-Hrvatska-Istr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503B9" w14:textId="77777777" w:rsidR="009D66A3" w:rsidRDefault="007D6151" w:rsidP="0029335D">
    <w:pPr>
      <w:pStyle w:val="Tekstbalonia"/>
      <w:tabs>
        <w:tab w:val="left" w:pos="5529"/>
      </w:tabs>
    </w:pPr>
    <w:r>
      <w:rPr>
        <w:noProof/>
        <w:snapToGrid/>
        <w:lang w:eastAsia="hr-HR"/>
      </w:rPr>
      <w:pict w14:anchorId="68CB4B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96" type="#_x0000_t75" style="position:absolute;margin-left:0;margin-top:0;width:979.2pt;height:690.7pt;z-index:-251643904;mso-position-horizontal:center;mso-position-horizontal-relative:margin;mso-position-vertical:center;mso-position-vertical-relative:margin" o:allowincell="f">
          <v:imagedata r:id="rId1" o:title="Ugovor-o-pristupanju-Republike-Hrvatske-Europskoj-uniji-Istra-u-EU-moze-samo-kao-Hrvatska-Istr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93968" w14:textId="77777777" w:rsidR="009D66A3" w:rsidRDefault="007D6151">
    <w:pPr>
      <w:pStyle w:val="Tekstbalonia"/>
    </w:pPr>
    <w:r>
      <w:rPr>
        <w:noProof/>
        <w:snapToGrid/>
        <w:lang w:eastAsia="hr-HR"/>
      </w:rPr>
      <w:pict w14:anchorId="5A256D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94" type="#_x0000_t75" style="position:absolute;margin-left:0;margin-top:0;width:979.2pt;height:690.7pt;z-index:-251645952;mso-position-horizontal:center;mso-position-horizontal-relative:margin;mso-position-vertical:center;mso-position-vertical-relative:margin" o:allowincell="f">
          <v:imagedata r:id="rId1" o:title="Ugovor-o-pristupanju-Republike-Hrvatske-Europskoj-uniji-Istra-u-EU-moze-samo-kao-Hrvatska-Istra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58660A" w14:textId="77777777" w:rsidR="009D66A3" w:rsidRDefault="009D66A3">
    <w:pPr>
      <w:pStyle w:val="Tekstbalonia"/>
    </w:pPr>
    <w:r>
      <w:rPr>
        <w:noProof/>
        <w:snapToGrid/>
        <w:lang w:eastAsia="hr-HR"/>
      </w:rPr>
      <w:drawing>
        <wp:anchor distT="0" distB="0" distL="114300" distR="114300" simplePos="0" relativeHeight="251663360" behindDoc="1" locked="0" layoutInCell="0" allowOverlap="1" wp14:anchorId="3F5F54DD" wp14:editId="47476FC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60720" cy="4063365"/>
          <wp:effectExtent l="0" t="0" r="0" b="0"/>
          <wp:wrapNone/>
          <wp:docPr id="42" name="Slika 42" descr="Ugovor-o-pristupanju-Republike-Hrvatske-Europskoj-uniji-Istra-u-EU-moze-samo-kao-Hrvatska-Ist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5" descr="Ugovor-o-pristupanju-Republike-Hrvatske-Europskoj-uniji-Istra-u-EU-moze-samo-kao-Hrvatska-Istra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063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8A6BF7" w14:textId="77777777" w:rsidR="009D66A3" w:rsidRDefault="009D66A3" w:rsidP="0029335D">
    <w:pPr>
      <w:pStyle w:val="Tekstbalonia"/>
      <w:tabs>
        <w:tab w:val="left" w:pos="5529"/>
      </w:tabs>
    </w:pPr>
    <w:r>
      <w:rPr>
        <w:noProof/>
        <w:snapToGrid/>
        <w:lang w:eastAsia="hr-HR"/>
      </w:rPr>
      <w:drawing>
        <wp:anchor distT="0" distB="0" distL="114300" distR="114300" simplePos="0" relativeHeight="251664384" behindDoc="1" locked="0" layoutInCell="0" allowOverlap="1" wp14:anchorId="1A975EA3" wp14:editId="3C16620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60720" cy="4063365"/>
          <wp:effectExtent l="0" t="0" r="0" b="0"/>
          <wp:wrapNone/>
          <wp:docPr id="43" name="Slika 43" descr="Ugovor-o-pristupanju-Republike-Hrvatske-Europskoj-uniji-Istra-u-EU-moze-samo-kao-Hrvatska-Ist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 descr="Ugovor-o-pristupanju-Republike-Hrvatske-Europskoj-uniji-Istra-u-EU-moze-samo-kao-Hrvatska-Istra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063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5C044B" w14:textId="77777777" w:rsidR="009D66A3" w:rsidRDefault="009D66A3">
    <w:pPr>
      <w:pStyle w:val="Tekstbalonia"/>
    </w:pPr>
    <w:r>
      <w:rPr>
        <w:noProof/>
        <w:snapToGrid/>
        <w:lang w:eastAsia="hr-HR"/>
      </w:rPr>
      <w:drawing>
        <wp:anchor distT="0" distB="0" distL="114300" distR="114300" simplePos="0" relativeHeight="251662336" behindDoc="1" locked="0" layoutInCell="0" allowOverlap="1" wp14:anchorId="41BBF6C5" wp14:editId="62F6B4F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60720" cy="4063365"/>
          <wp:effectExtent l="0" t="0" r="0" b="0"/>
          <wp:wrapNone/>
          <wp:docPr id="44" name="Slika 44" descr="Ugovor-o-pristupanju-Republike-Hrvatske-Europskoj-uniji-Istra-u-EU-moze-samo-kao-Hrvatska-Ist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 descr="Ugovor-o-pristupanju-Republike-Hrvatske-Europskoj-uniji-Istra-u-EU-moze-samo-kao-Hrvatska-Istra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063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053804"/>
    <w:multiLevelType w:val="multilevel"/>
    <w:tmpl w:val="86FAA73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7E272EE"/>
    <w:multiLevelType w:val="hybridMultilevel"/>
    <w:tmpl w:val="D1B6E1D2"/>
    <w:lvl w:ilvl="0" w:tplc="041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A887A25"/>
    <w:multiLevelType w:val="hybridMultilevel"/>
    <w:tmpl w:val="BFD60E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6739A0"/>
    <w:multiLevelType w:val="multilevel"/>
    <w:tmpl w:val="089E03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25C12725"/>
    <w:multiLevelType w:val="hybridMultilevel"/>
    <w:tmpl w:val="FBBAC26E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>
      <w:start w:val="1"/>
      <w:numFmt w:val="lowerLetter"/>
      <w:lvlText w:val="%2."/>
      <w:lvlJc w:val="left"/>
      <w:pPr>
        <w:ind w:left="1080" w:hanging="360"/>
      </w:pPr>
    </w:lvl>
    <w:lvl w:ilvl="2" w:tplc="041A001B">
      <w:start w:val="1"/>
      <w:numFmt w:val="lowerRoman"/>
      <w:lvlText w:val="%3."/>
      <w:lvlJc w:val="right"/>
      <w:pPr>
        <w:ind w:left="1800" w:hanging="180"/>
      </w:pPr>
    </w:lvl>
    <w:lvl w:ilvl="3" w:tplc="041A000F">
      <w:start w:val="1"/>
      <w:numFmt w:val="decimal"/>
      <w:lvlText w:val="%4."/>
      <w:lvlJc w:val="left"/>
      <w:pPr>
        <w:ind w:left="2520" w:hanging="360"/>
      </w:pPr>
    </w:lvl>
    <w:lvl w:ilvl="4" w:tplc="041A0019">
      <w:start w:val="1"/>
      <w:numFmt w:val="lowerLetter"/>
      <w:lvlText w:val="%5."/>
      <w:lvlJc w:val="left"/>
      <w:pPr>
        <w:ind w:left="3240" w:hanging="360"/>
      </w:pPr>
    </w:lvl>
    <w:lvl w:ilvl="5" w:tplc="041A001B">
      <w:start w:val="1"/>
      <w:numFmt w:val="lowerRoman"/>
      <w:lvlText w:val="%6."/>
      <w:lvlJc w:val="right"/>
      <w:pPr>
        <w:ind w:left="3960" w:hanging="180"/>
      </w:pPr>
    </w:lvl>
    <w:lvl w:ilvl="6" w:tplc="041A000F">
      <w:start w:val="1"/>
      <w:numFmt w:val="decimal"/>
      <w:lvlText w:val="%7."/>
      <w:lvlJc w:val="left"/>
      <w:pPr>
        <w:ind w:left="4680" w:hanging="360"/>
      </w:pPr>
    </w:lvl>
    <w:lvl w:ilvl="7" w:tplc="041A0019">
      <w:start w:val="1"/>
      <w:numFmt w:val="lowerLetter"/>
      <w:lvlText w:val="%8."/>
      <w:lvlJc w:val="left"/>
      <w:pPr>
        <w:ind w:left="5400" w:hanging="360"/>
      </w:pPr>
    </w:lvl>
    <w:lvl w:ilvl="8" w:tplc="041A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66D2CE0"/>
    <w:multiLevelType w:val="hybridMultilevel"/>
    <w:tmpl w:val="FBBAC26E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>
      <w:start w:val="1"/>
      <w:numFmt w:val="lowerLetter"/>
      <w:lvlText w:val="%2."/>
      <w:lvlJc w:val="left"/>
      <w:pPr>
        <w:ind w:left="1080" w:hanging="360"/>
      </w:pPr>
    </w:lvl>
    <w:lvl w:ilvl="2" w:tplc="041A001B">
      <w:start w:val="1"/>
      <w:numFmt w:val="lowerRoman"/>
      <w:lvlText w:val="%3."/>
      <w:lvlJc w:val="right"/>
      <w:pPr>
        <w:ind w:left="1800" w:hanging="180"/>
      </w:pPr>
    </w:lvl>
    <w:lvl w:ilvl="3" w:tplc="041A000F">
      <w:start w:val="1"/>
      <w:numFmt w:val="decimal"/>
      <w:lvlText w:val="%4."/>
      <w:lvlJc w:val="left"/>
      <w:pPr>
        <w:ind w:left="2520" w:hanging="360"/>
      </w:pPr>
    </w:lvl>
    <w:lvl w:ilvl="4" w:tplc="041A0019">
      <w:start w:val="1"/>
      <w:numFmt w:val="lowerLetter"/>
      <w:lvlText w:val="%5."/>
      <w:lvlJc w:val="left"/>
      <w:pPr>
        <w:ind w:left="3240" w:hanging="360"/>
      </w:pPr>
    </w:lvl>
    <w:lvl w:ilvl="5" w:tplc="041A001B">
      <w:start w:val="1"/>
      <w:numFmt w:val="lowerRoman"/>
      <w:lvlText w:val="%6."/>
      <w:lvlJc w:val="right"/>
      <w:pPr>
        <w:ind w:left="3960" w:hanging="180"/>
      </w:pPr>
    </w:lvl>
    <w:lvl w:ilvl="6" w:tplc="041A000F">
      <w:start w:val="1"/>
      <w:numFmt w:val="decimal"/>
      <w:lvlText w:val="%7."/>
      <w:lvlJc w:val="left"/>
      <w:pPr>
        <w:ind w:left="4680" w:hanging="360"/>
      </w:pPr>
    </w:lvl>
    <w:lvl w:ilvl="7" w:tplc="041A0019">
      <w:start w:val="1"/>
      <w:numFmt w:val="lowerLetter"/>
      <w:lvlText w:val="%8."/>
      <w:lvlJc w:val="left"/>
      <w:pPr>
        <w:ind w:left="5400" w:hanging="360"/>
      </w:pPr>
    </w:lvl>
    <w:lvl w:ilvl="8" w:tplc="041A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6F92F3B"/>
    <w:multiLevelType w:val="hybridMultilevel"/>
    <w:tmpl w:val="BFE2DBC4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96C7911"/>
    <w:multiLevelType w:val="multilevel"/>
    <w:tmpl w:val="249258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51126D8F"/>
    <w:multiLevelType w:val="multilevel"/>
    <w:tmpl w:val="13389C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51BB378D"/>
    <w:multiLevelType w:val="multilevel"/>
    <w:tmpl w:val="AA32AC5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0" w15:restartNumberingAfterBreak="0">
    <w:nsid w:val="5DB4079E"/>
    <w:multiLevelType w:val="hybridMultilevel"/>
    <w:tmpl w:val="AD60DEA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911777"/>
    <w:multiLevelType w:val="hybridMultilevel"/>
    <w:tmpl w:val="DC5074F6"/>
    <w:lvl w:ilvl="0" w:tplc="F01A93FA">
      <w:numFmt w:val="bullet"/>
      <w:lvlText w:val="•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452D47"/>
    <w:multiLevelType w:val="hybridMultilevel"/>
    <w:tmpl w:val="5AEC7A9E"/>
    <w:lvl w:ilvl="0" w:tplc="F01A93FA">
      <w:numFmt w:val="bullet"/>
      <w:lvlText w:val="•"/>
      <w:lvlJc w:val="left"/>
      <w:pPr>
        <w:ind w:left="360" w:hanging="360"/>
      </w:pPr>
      <w:rPr>
        <w:rFonts w:ascii="Times New Roman" w:eastAsia="SimSu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F0C6D7E"/>
    <w:multiLevelType w:val="hybridMultilevel"/>
    <w:tmpl w:val="A4C6B336"/>
    <w:lvl w:ilvl="0" w:tplc="F01A93FA">
      <w:numFmt w:val="bullet"/>
      <w:lvlText w:val="•"/>
      <w:lvlJc w:val="left"/>
      <w:pPr>
        <w:ind w:left="360" w:hanging="360"/>
      </w:pPr>
      <w:rPr>
        <w:rFonts w:ascii="Times New Roman" w:eastAsia="SimSu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9515358">
    <w:abstractNumId w:val="1"/>
  </w:num>
  <w:num w:numId="2" w16cid:durableId="138964592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079084888">
    <w:abstractNumId w:val="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12999297">
    <w:abstractNumId w:val="8"/>
  </w:num>
  <w:num w:numId="5" w16cid:durableId="588654983">
    <w:abstractNumId w:val="2"/>
  </w:num>
  <w:num w:numId="6" w16cid:durableId="137568933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94715332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4011425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12211025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344623000">
    <w:abstractNumId w:val="11"/>
  </w:num>
  <w:num w:numId="11" w16cid:durableId="1987734855">
    <w:abstractNumId w:val="12"/>
  </w:num>
  <w:num w:numId="12" w16cid:durableId="597641091">
    <w:abstractNumId w:val="13"/>
  </w:num>
  <w:num w:numId="13" w16cid:durableId="205065495">
    <w:abstractNumId w:val="3"/>
  </w:num>
  <w:num w:numId="14" w16cid:durableId="552935966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1A6D"/>
    <w:rsid w:val="000001AC"/>
    <w:rsid w:val="0000062E"/>
    <w:rsid w:val="00000BDB"/>
    <w:rsid w:val="00001393"/>
    <w:rsid w:val="00001619"/>
    <w:rsid w:val="00001D2A"/>
    <w:rsid w:val="00004285"/>
    <w:rsid w:val="00004AF7"/>
    <w:rsid w:val="000059A3"/>
    <w:rsid w:val="00006561"/>
    <w:rsid w:val="00006699"/>
    <w:rsid w:val="000068F0"/>
    <w:rsid w:val="00006E94"/>
    <w:rsid w:val="0001078D"/>
    <w:rsid w:val="000110F2"/>
    <w:rsid w:val="00012727"/>
    <w:rsid w:val="00012C11"/>
    <w:rsid w:val="00012C6D"/>
    <w:rsid w:val="00014047"/>
    <w:rsid w:val="000154C8"/>
    <w:rsid w:val="000159DA"/>
    <w:rsid w:val="00015CD5"/>
    <w:rsid w:val="00016753"/>
    <w:rsid w:val="00017C3B"/>
    <w:rsid w:val="00020BC3"/>
    <w:rsid w:val="000214A4"/>
    <w:rsid w:val="0002157F"/>
    <w:rsid w:val="00021DC3"/>
    <w:rsid w:val="000227C4"/>
    <w:rsid w:val="00022B9D"/>
    <w:rsid w:val="000242B1"/>
    <w:rsid w:val="00026641"/>
    <w:rsid w:val="00026E6D"/>
    <w:rsid w:val="00027E83"/>
    <w:rsid w:val="00027EAB"/>
    <w:rsid w:val="0003038E"/>
    <w:rsid w:val="0003074A"/>
    <w:rsid w:val="00030837"/>
    <w:rsid w:val="000316A0"/>
    <w:rsid w:val="00031C20"/>
    <w:rsid w:val="00031EA9"/>
    <w:rsid w:val="00032D46"/>
    <w:rsid w:val="0003323C"/>
    <w:rsid w:val="00033AAC"/>
    <w:rsid w:val="00035668"/>
    <w:rsid w:val="000356A5"/>
    <w:rsid w:val="000361A5"/>
    <w:rsid w:val="00036E91"/>
    <w:rsid w:val="00037101"/>
    <w:rsid w:val="00041051"/>
    <w:rsid w:val="00042A0C"/>
    <w:rsid w:val="00042F3B"/>
    <w:rsid w:val="00044717"/>
    <w:rsid w:val="000447F9"/>
    <w:rsid w:val="00044A98"/>
    <w:rsid w:val="00044CCB"/>
    <w:rsid w:val="0004568F"/>
    <w:rsid w:val="0004717A"/>
    <w:rsid w:val="000472A4"/>
    <w:rsid w:val="00047508"/>
    <w:rsid w:val="000502C5"/>
    <w:rsid w:val="00053ADF"/>
    <w:rsid w:val="00053B77"/>
    <w:rsid w:val="00054041"/>
    <w:rsid w:val="000542B7"/>
    <w:rsid w:val="00054B67"/>
    <w:rsid w:val="00055B1B"/>
    <w:rsid w:val="00055D63"/>
    <w:rsid w:val="00057640"/>
    <w:rsid w:val="00057EE9"/>
    <w:rsid w:val="00057F43"/>
    <w:rsid w:val="00060900"/>
    <w:rsid w:val="00060B2D"/>
    <w:rsid w:val="000612ED"/>
    <w:rsid w:val="0006131E"/>
    <w:rsid w:val="00063402"/>
    <w:rsid w:val="00065F69"/>
    <w:rsid w:val="00066038"/>
    <w:rsid w:val="00067BA9"/>
    <w:rsid w:val="0007008F"/>
    <w:rsid w:val="000717D8"/>
    <w:rsid w:val="0007184B"/>
    <w:rsid w:val="000723FC"/>
    <w:rsid w:val="00072F87"/>
    <w:rsid w:val="000732EB"/>
    <w:rsid w:val="000767F6"/>
    <w:rsid w:val="00076923"/>
    <w:rsid w:val="00077DC1"/>
    <w:rsid w:val="00080B60"/>
    <w:rsid w:val="00080D40"/>
    <w:rsid w:val="00082D84"/>
    <w:rsid w:val="00082D95"/>
    <w:rsid w:val="00082F7F"/>
    <w:rsid w:val="000840C0"/>
    <w:rsid w:val="00084416"/>
    <w:rsid w:val="00084A6D"/>
    <w:rsid w:val="00084D4F"/>
    <w:rsid w:val="00085602"/>
    <w:rsid w:val="00085913"/>
    <w:rsid w:val="00086BD4"/>
    <w:rsid w:val="00087C34"/>
    <w:rsid w:val="00090281"/>
    <w:rsid w:val="000921F7"/>
    <w:rsid w:val="000929C1"/>
    <w:rsid w:val="00092BB7"/>
    <w:rsid w:val="000939DF"/>
    <w:rsid w:val="00093C7F"/>
    <w:rsid w:val="00094572"/>
    <w:rsid w:val="00094C1F"/>
    <w:rsid w:val="00094FD7"/>
    <w:rsid w:val="00096B69"/>
    <w:rsid w:val="000A005C"/>
    <w:rsid w:val="000A0311"/>
    <w:rsid w:val="000A1D3C"/>
    <w:rsid w:val="000A23D9"/>
    <w:rsid w:val="000A270F"/>
    <w:rsid w:val="000A458D"/>
    <w:rsid w:val="000A4771"/>
    <w:rsid w:val="000A523C"/>
    <w:rsid w:val="000A6A9F"/>
    <w:rsid w:val="000A7782"/>
    <w:rsid w:val="000B1778"/>
    <w:rsid w:val="000B1DD8"/>
    <w:rsid w:val="000B2BE0"/>
    <w:rsid w:val="000B34CC"/>
    <w:rsid w:val="000B42AC"/>
    <w:rsid w:val="000B57F3"/>
    <w:rsid w:val="000B6F23"/>
    <w:rsid w:val="000C0100"/>
    <w:rsid w:val="000C08F6"/>
    <w:rsid w:val="000C2E6D"/>
    <w:rsid w:val="000C33FC"/>
    <w:rsid w:val="000C35CD"/>
    <w:rsid w:val="000C443C"/>
    <w:rsid w:val="000C5413"/>
    <w:rsid w:val="000C5AF3"/>
    <w:rsid w:val="000D2124"/>
    <w:rsid w:val="000D46D0"/>
    <w:rsid w:val="000D5281"/>
    <w:rsid w:val="000D53BA"/>
    <w:rsid w:val="000D5959"/>
    <w:rsid w:val="000D6738"/>
    <w:rsid w:val="000E04F6"/>
    <w:rsid w:val="000E0F61"/>
    <w:rsid w:val="000E190A"/>
    <w:rsid w:val="000E31CB"/>
    <w:rsid w:val="000E4F0A"/>
    <w:rsid w:val="000E5C1F"/>
    <w:rsid w:val="000E7767"/>
    <w:rsid w:val="000E7FEE"/>
    <w:rsid w:val="000F08CB"/>
    <w:rsid w:val="000F0C7E"/>
    <w:rsid w:val="000F1FDE"/>
    <w:rsid w:val="000F2EC3"/>
    <w:rsid w:val="000F3CC3"/>
    <w:rsid w:val="000F4875"/>
    <w:rsid w:val="000F5C1A"/>
    <w:rsid w:val="000F69ED"/>
    <w:rsid w:val="000F6CDC"/>
    <w:rsid w:val="000F7B6F"/>
    <w:rsid w:val="00100005"/>
    <w:rsid w:val="001005CD"/>
    <w:rsid w:val="00100814"/>
    <w:rsid w:val="0010092C"/>
    <w:rsid w:val="00100CCA"/>
    <w:rsid w:val="00102BBC"/>
    <w:rsid w:val="001049AB"/>
    <w:rsid w:val="00106A04"/>
    <w:rsid w:val="0010746F"/>
    <w:rsid w:val="001103F4"/>
    <w:rsid w:val="001105FC"/>
    <w:rsid w:val="00110619"/>
    <w:rsid w:val="00111828"/>
    <w:rsid w:val="001121CF"/>
    <w:rsid w:val="00113C9D"/>
    <w:rsid w:val="00114985"/>
    <w:rsid w:val="0011632F"/>
    <w:rsid w:val="0011656F"/>
    <w:rsid w:val="00116BA1"/>
    <w:rsid w:val="001174AD"/>
    <w:rsid w:val="0012072C"/>
    <w:rsid w:val="00121A0F"/>
    <w:rsid w:val="00123BA3"/>
    <w:rsid w:val="00123CDA"/>
    <w:rsid w:val="00124111"/>
    <w:rsid w:val="00124D69"/>
    <w:rsid w:val="00126A54"/>
    <w:rsid w:val="00126B2D"/>
    <w:rsid w:val="00127E08"/>
    <w:rsid w:val="00130727"/>
    <w:rsid w:val="00130966"/>
    <w:rsid w:val="00130B8A"/>
    <w:rsid w:val="001313D0"/>
    <w:rsid w:val="00131CD3"/>
    <w:rsid w:val="00131DF5"/>
    <w:rsid w:val="00132229"/>
    <w:rsid w:val="00132AD1"/>
    <w:rsid w:val="00132BF6"/>
    <w:rsid w:val="0013376F"/>
    <w:rsid w:val="00133F67"/>
    <w:rsid w:val="001345C3"/>
    <w:rsid w:val="00137A78"/>
    <w:rsid w:val="00137FC4"/>
    <w:rsid w:val="00142CCF"/>
    <w:rsid w:val="00143497"/>
    <w:rsid w:val="00143847"/>
    <w:rsid w:val="00143CFE"/>
    <w:rsid w:val="00144D82"/>
    <w:rsid w:val="001451AA"/>
    <w:rsid w:val="0014564F"/>
    <w:rsid w:val="00145A98"/>
    <w:rsid w:val="00146638"/>
    <w:rsid w:val="00146CF8"/>
    <w:rsid w:val="00147356"/>
    <w:rsid w:val="001508F1"/>
    <w:rsid w:val="00150A45"/>
    <w:rsid w:val="00151DD2"/>
    <w:rsid w:val="00152453"/>
    <w:rsid w:val="00153A03"/>
    <w:rsid w:val="00153CC2"/>
    <w:rsid w:val="00155E7C"/>
    <w:rsid w:val="0015701A"/>
    <w:rsid w:val="00161026"/>
    <w:rsid w:val="0016381F"/>
    <w:rsid w:val="0016492E"/>
    <w:rsid w:val="001669EF"/>
    <w:rsid w:val="001707D4"/>
    <w:rsid w:val="0017211D"/>
    <w:rsid w:val="00172C10"/>
    <w:rsid w:val="00172CDC"/>
    <w:rsid w:val="00173FE7"/>
    <w:rsid w:val="001758A0"/>
    <w:rsid w:val="00175973"/>
    <w:rsid w:val="00176B05"/>
    <w:rsid w:val="00181343"/>
    <w:rsid w:val="001816CF"/>
    <w:rsid w:val="0018291F"/>
    <w:rsid w:val="00182DF1"/>
    <w:rsid w:val="00183A37"/>
    <w:rsid w:val="00184459"/>
    <w:rsid w:val="00184B13"/>
    <w:rsid w:val="00185427"/>
    <w:rsid w:val="00185E1D"/>
    <w:rsid w:val="001862F4"/>
    <w:rsid w:val="00187318"/>
    <w:rsid w:val="00187810"/>
    <w:rsid w:val="001901B5"/>
    <w:rsid w:val="001903D9"/>
    <w:rsid w:val="00190BC8"/>
    <w:rsid w:val="00190CA9"/>
    <w:rsid w:val="00191F37"/>
    <w:rsid w:val="00193278"/>
    <w:rsid w:val="001939EA"/>
    <w:rsid w:val="001946B1"/>
    <w:rsid w:val="00194BE9"/>
    <w:rsid w:val="00197699"/>
    <w:rsid w:val="001A20DE"/>
    <w:rsid w:val="001A5891"/>
    <w:rsid w:val="001A7019"/>
    <w:rsid w:val="001A7A06"/>
    <w:rsid w:val="001B15D7"/>
    <w:rsid w:val="001B1F44"/>
    <w:rsid w:val="001B3F9C"/>
    <w:rsid w:val="001B4D2E"/>
    <w:rsid w:val="001B54A2"/>
    <w:rsid w:val="001B6A26"/>
    <w:rsid w:val="001B75A7"/>
    <w:rsid w:val="001C00B0"/>
    <w:rsid w:val="001C0D02"/>
    <w:rsid w:val="001C10E1"/>
    <w:rsid w:val="001C11BC"/>
    <w:rsid w:val="001C38D4"/>
    <w:rsid w:val="001C42B7"/>
    <w:rsid w:val="001C5BD9"/>
    <w:rsid w:val="001C7340"/>
    <w:rsid w:val="001C7E8F"/>
    <w:rsid w:val="001D0BB3"/>
    <w:rsid w:val="001D1769"/>
    <w:rsid w:val="001D19AF"/>
    <w:rsid w:val="001D24DC"/>
    <w:rsid w:val="001D2575"/>
    <w:rsid w:val="001D3567"/>
    <w:rsid w:val="001D3A74"/>
    <w:rsid w:val="001D3D50"/>
    <w:rsid w:val="001D4272"/>
    <w:rsid w:val="001D42EE"/>
    <w:rsid w:val="001D5A52"/>
    <w:rsid w:val="001D5E04"/>
    <w:rsid w:val="001E127B"/>
    <w:rsid w:val="001E1886"/>
    <w:rsid w:val="001E2489"/>
    <w:rsid w:val="001E5684"/>
    <w:rsid w:val="001E6544"/>
    <w:rsid w:val="001E69EA"/>
    <w:rsid w:val="001E7330"/>
    <w:rsid w:val="001F0521"/>
    <w:rsid w:val="001F0AA4"/>
    <w:rsid w:val="001F0E96"/>
    <w:rsid w:val="001F20DA"/>
    <w:rsid w:val="001F38AF"/>
    <w:rsid w:val="001F6812"/>
    <w:rsid w:val="001F6DF8"/>
    <w:rsid w:val="001F714A"/>
    <w:rsid w:val="00202107"/>
    <w:rsid w:val="002021F2"/>
    <w:rsid w:val="00202796"/>
    <w:rsid w:val="002040BC"/>
    <w:rsid w:val="00205BE4"/>
    <w:rsid w:val="002065E9"/>
    <w:rsid w:val="00207123"/>
    <w:rsid w:val="00207798"/>
    <w:rsid w:val="002103D1"/>
    <w:rsid w:val="002110DF"/>
    <w:rsid w:val="00211B12"/>
    <w:rsid w:val="00212D34"/>
    <w:rsid w:val="00212E15"/>
    <w:rsid w:val="00213F88"/>
    <w:rsid w:val="0021508B"/>
    <w:rsid w:val="00215194"/>
    <w:rsid w:val="00215C2A"/>
    <w:rsid w:val="00216862"/>
    <w:rsid w:val="0021722F"/>
    <w:rsid w:val="00221043"/>
    <w:rsid w:val="002210CF"/>
    <w:rsid w:val="002220A0"/>
    <w:rsid w:val="002227FC"/>
    <w:rsid w:val="00222C1B"/>
    <w:rsid w:val="002269ED"/>
    <w:rsid w:val="00227182"/>
    <w:rsid w:val="00227398"/>
    <w:rsid w:val="00227C9C"/>
    <w:rsid w:val="00227F07"/>
    <w:rsid w:val="00230255"/>
    <w:rsid w:val="00230337"/>
    <w:rsid w:val="00231A5B"/>
    <w:rsid w:val="00232484"/>
    <w:rsid w:val="002325C3"/>
    <w:rsid w:val="00232610"/>
    <w:rsid w:val="00233C5D"/>
    <w:rsid w:val="00233F39"/>
    <w:rsid w:val="00234231"/>
    <w:rsid w:val="002344E9"/>
    <w:rsid w:val="002353A3"/>
    <w:rsid w:val="00236483"/>
    <w:rsid w:val="00237A2E"/>
    <w:rsid w:val="00237F8A"/>
    <w:rsid w:val="00240B67"/>
    <w:rsid w:val="00240DD3"/>
    <w:rsid w:val="00241246"/>
    <w:rsid w:val="00241FC3"/>
    <w:rsid w:val="00242CB2"/>
    <w:rsid w:val="002431E2"/>
    <w:rsid w:val="00243D65"/>
    <w:rsid w:val="0024728D"/>
    <w:rsid w:val="0024730A"/>
    <w:rsid w:val="00250C3D"/>
    <w:rsid w:val="0025124F"/>
    <w:rsid w:val="002529B0"/>
    <w:rsid w:val="00252D12"/>
    <w:rsid w:val="00254733"/>
    <w:rsid w:val="00254EF8"/>
    <w:rsid w:val="0025723E"/>
    <w:rsid w:val="00260B5C"/>
    <w:rsid w:val="002618A7"/>
    <w:rsid w:val="00262991"/>
    <w:rsid w:val="00262C28"/>
    <w:rsid w:val="002637D6"/>
    <w:rsid w:val="00263A09"/>
    <w:rsid w:val="00264A6B"/>
    <w:rsid w:val="002657FD"/>
    <w:rsid w:val="00265863"/>
    <w:rsid w:val="0026587A"/>
    <w:rsid w:val="002658CF"/>
    <w:rsid w:val="00265915"/>
    <w:rsid w:val="00266FF3"/>
    <w:rsid w:val="00267542"/>
    <w:rsid w:val="00267C63"/>
    <w:rsid w:val="00267E1F"/>
    <w:rsid w:val="00267FD6"/>
    <w:rsid w:val="002707E3"/>
    <w:rsid w:val="00270E6B"/>
    <w:rsid w:val="00272F62"/>
    <w:rsid w:val="00272FBF"/>
    <w:rsid w:val="00273094"/>
    <w:rsid w:val="00274A75"/>
    <w:rsid w:val="0027507A"/>
    <w:rsid w:val="00277060"/>
    <w:rsid w:val="00277066"/>
    <w:rsid w:val="00277FFC"/>
    <w:rsid w:val="00280B81"/>
    <w:rsid w:val="00280C29"/>
    <w:rsid w:val="00280E1D"/>
    <w:rsid w:val="00283674"/>
    <w:rsid w:val="00284084"/>
    <w:rsid w:val="00284124"/>
    <w:rsid w:val="002876CF"/>
    <w:rsid w:val="00290FCF"/>
    <w:rsid w:val="002931E7"/>
    <w:rsid w:val="0029335D"/>
    <w:rsid w:val="00295B65"/>
    <w:rsid w:val="00297107"/>
    <w:rsid w:val="002A0A31"/>
    <w:rsid w:val="002A1168"/>
    <w:rsid w:val="002A163A"/>
    <w:rsid w:val="002A1AAA"/>
    <w:rsid w:val="002A1AFB"/>
    <w:rsid w:val="002A36D0"/>
    <w:rsid w:val="002A3C72"/>
    <w:rsid w:val="002A3FB3"/>
    <w:rsid w:val="002A41F7"/>
    <w:rsid w:val="002A50F4"/>
    <w:rsid w:val="002A52C2"/>
    <w:rsid w:val="002A5C39"/>
    <w:rsid w:val="002A5D4B"/>
    <w:rsid w:val="002A6642"/>
    <w:rsid w:val="002A7349"/>
    <w:rsid w:val="002A7C7C"/>
    <w:rsid w:val="002B0992"/>
    <w:rsid w:val="002B2F76"/>
    <w:rsid w:val="002B5791"/>
    <w:rsid w:val="002B6ED6"/>
    <w:rsid w:val="002B72DD"/>
    <w:rsid w:val="002B7982"/>
    <w:rsid w:val="002C3E85"/>
    <w:rsid w:val="002C3F54"/>
    <w:rsid w:val="002C54B7"/>
    <w:rsid w:val="002C67BE"/>
    <w:rsid w:val="002C744F"/>
    <w:rsid w:val="002C7D43"/>
    <w:rsid w:val="002D0615"/>
    <w:rsid w:val="002D07D8"/>
    <w:rsid w:val="002D195B"/>
    <w:rsid w:val="002D2228"/>
    <w:rsid w:val="002D28F9"/>
    <w:rsid w:val="002D3107"/>
    <w:rsid w:val="002D4163"/>
    <w:rsid w:val="002D4244"/>
    <w:rsid w:val="002D5A37"/>
    <w:rsid w:val="002D61F3"/>
    <w:rsid w:val="002D6264"/>
    <w:rsid w:val="002D65CC"/>
    <w:rsid w:val="002D7257"/>
    <w:rsid w:val="002D796F"/>
    <w:rsid w:val="002E0B90"/>
    <w:rsid w:val="002E16E8"/>
    <w:rsid w:val="002E4C31"/>
    <w:rsid w:val="002E542F"/>
    <w:rsid w:val="002E631A"/>
    <w:rsid w:val="002F04F4"/>
    <w:rsid w:val="002F0837"/>
    <w:rsid w:val="002F2D9C"/>
    <w:rsid w:val="002F358F"/>
    <w:rsid w:val="002F3E13"/>
    <w:rsid w:val="002F3FA1"/>
    <w:rsid w:val="002F42AA"/>
    <w:rsid w:val="002F53E2"/>
    <w:rsid w:val="002F5932"/>
    <w:rsid w:val="002F59FA"/>
    <w:rsid w:val="002F5B8A"/>
    <w:rsid w:val="002F74FE"/>
    <w:rsid w:val="002F7866"/>
    <w:rsid w:val="002F7B83"/>
    <w:rsid w:val="00300C37"/>
    <w:rsid w:val="003023BE"/>
    <w:rsid w:val="003026D0"/>
    <w:rsid w:val="00302CC4"/>
    <w:rsid w:val="00302E47"/>
    <w:rsid w:val="00302F0B"/>
    <w:rsid w:val="00303A06"/>
    <w:rsid w:val="003040DF"/>
    <w:rsid w:val="00304930"/>
    <w:rsid w:val="00305634"/>
    <w:rsid w:val="00305BB3"/>
    <w:rsid w:val="00305C8C"/>
    <w:rsid w:val="00307105"/>
    <w:rsid w:val="00311641"/>
    <w:rsid w:val="00314D56"/>
    <w:rsid w:val="00316230"/>
    <w:rsid w:val="00316245"/>
    <w:rsid w:val="00316317"/>
    <w:rsid w:val="00316BF7"/>
    <w:rsid w:val="00316F18"/>
    <w:rsid w:val="00320595"/>
    <w:rsid w:val="00320E39"/>
    <w:rsid w:val="00321E4A"/>
    <w:rsid w:val="003220C1"/>
    <w:rsid w:val="00322211"/>
    <w:rsid w:val="003227E3"/>
    <w:rsid w:val="00325BB7"/>
    <w:rsid w:val="00326220"/>
    <w:rsid w:val="00326514"/>
    <w:rsid w:val="003269E5"/>
    <w:rsid w:val="00330B6A"/>
    <w:rsid w:val="00330D4A"/>
    <w:rsid w:val="00331052"/>
    <w:rsid w:val="003311AE"/>
    <w:rsid w:val="00331297"/>
    <w:rsid w:val="00331AAC"/>
    <w:rsid w:val="00331F0F"/>
    <w:rsid w:val="00331F7C"/>
    <w:rsid w:val="0033224D"/>
    <w:rsid w:val="00332B2D"/>
    <w:rsid w:val="003333E0"/>
    <w:rsid w:val="0033429E"/>
    <w:rsid w:val="00335498"/>
    <w:rsid w:val="00335DE8"/>
    <w:rsid w:val="00337AB6"/>
    <w:rsid w:val="00340548"/>
    <w:rsid w:val="00340FF0"/>
    <w:rsid w:val="0034122F"/>
    <w:rsid w:val="0034144E"/>
    <w:rsid w:val="00342302"/>
    <w:rsid w:val="00342BB2"/>
    <w:rsid w:val="003450DB"/>
    <w:rsid w:val="0034512B"/>
    <w:rsid w:val="00345E57"/>
    <w:rsid w:val="0034694B"/>
    <w:rsid w:val="003469BA"/>
    <w:rsid w:val="00346B3D"/>
    <w:rsid w:val="00346D3B"/>
    <w:rsid w:val="00346DBC"/>
    <w:rsid w:val="0034729A"/>
    <w:rsid w:val="00347607"/>
    <w:rsid w:val="003507B8"/>
    <w:rsid w:val="0035230B"/>
    <w:rsid w:val="00352ECB"/>
    <w:rsid w:val="00357319"/>
    <w:rsid w:val="00357825"/>
    <w:rsid w:val="0036050D"/>
    <w:rsid w:val="003617E6"/>
    <w:rsid w:val="00361D26"/>
    <w:rsid w:val="00363913"/>
    <w:rsid w:val="00363AD6"/>
    <w:rsid w:val="00364F93"/>
    <w:rsid w:val="00365FCB"/>
    <w:rsid w:val="0036656F"/>
    <w:rsid w:val="003667A1"/>
    <w:rsid w:val="003669DB"/>
    <w:rsid w:val="00366C04"/>
    <w:rsid w:val="003700EF"/>
    <w:rsid w:val="00370680"/>
    <w:rsid w:val="00370814"/>
    <w:rsid w:val="00370E62"/>
    <w:rsid w:val="00371A6D"/>
    <w:rsid w:val="00372AB9"/>
    <w:rsid w:val="0037370B"/>
    <w:rsid w:val="00374C26"/>
    <w:rsid w:val="00374D16"/>
    <w:rsid w:val="00375C93"/>
    <w:rsid w:val="0037763F"/>
    <w:rsid w:val="00381198"/>
    <w:rsid w:val="003811B2"/>
    <w:rsid w:val="00381C7C"/>
    <w:rsid w:val="0038331F"/>
    <w:rsid w:val="0038433E"/>
    <w:rsid w:val="00384F27"/>
    <w:rsid w:val="00385221"/>
    <w:rsid w:val="00385589"/>
    <w:rsid w:val="0038603E"/>
    <w:rsid w:val="003860E3"/>
    <w:rsid w:val="00386653"/>
    <w:rsid w:val="00386E1E"/>
    <w:rsid w:val="0038787D"/>
    <w:rsid w:val="0039024C"/>
    <w:rsid w:val="003902F0"/>
    <w:rsid w:val="003909C2"/>
    <w:rsid w:val="00391723"/>
    <w:rsid w:val="00391793"/>
    <w:rsid w:val="00391986"/>
    <w:rsid w:val="00392606"/>
    <w:rsid w:val="00393AD5"/>
    <w:rsid w:val="00393EBD"/>
    <w:rsid w:val="00394737"/>
    <w:rsid w:val="0039486D"/>
    <w:rsid w:val="00394D7C"/>
    <w:rsid w:val="003962DB"/>
    <w:rsid w:val="00396548"/>
    <w:rsid w:val="00396781"/>
    <w:rsid w:val="00396A11"/>
    <w:rsid w:val="00396DB0"/>
    <w:rsid w:val="00397B26"/>
    <w:rsid w:val="003A125F"/>
    <w:rsid w:val="003A3937"/>
    <w:rsid w:val="003A4FA3"/>
    <w:rsid w:val="003A52F5"/>
    <w:rsid w:val="003A5FC1"/>
    <w:rsid w:val="003A6082"/>
    <w:rsid w:val="003A784F"/>
    <w:rsid w:val="003B0191"/>
    <w:rsid w:val="003B1301"/>
    <w:rsid w:val="003B4077"/>
    <w:rsid w:val="003B532E"/>
    <w:rsid w:val="003B543E"/>
    <w:rsid w:val="003B5FCA"/>
    <w:rsid w:val="003B685E"/>
    <w:rsid w:val="003B76D3"/>
    <w:rsid w:val="003B7A68"/>
    <w:rsid w:val="003B7C7E"/>
    <w:rsid w:val="003C02A2"/>
    <w:rsid w:val="003C0484"/>
    <w:rsid w:val="003C059F"/>
    <w:rsid w:val="003C084F"/>
    <w:rsid w:val="003C1066"/>
    <w:rsid w:val="003C1B60"/>
    <w:rsid w:val="003C2378"/>
    <w:rsid w:val="003C42B5"/>
    <w:rsid w:val="003C46BE"/>
    <w:rsid w:val="003C57FD"/>
    <w:rsid w:val="003C65E4"/>
    <w:rsid w:val="003C6757"/>
    <w:rsid w:val="003D0215"/>
    <w:rsid w:val="003D046C"/>
    <w:rsid w:val="003D0AAB"/>
    <w:rsid w:val="003D0AC0"/>
    <w:rsid w:val="003D0C2E"/>
    <w:rsid w:val="003D0C55"/>
    <w:rsid w:val="003D0FD7"/>
    <w:rsid w:val="003D21C1"/>
    <w:rsid w:val="003D2549"/>
    <w:rsid w:val="003D316E"/>
    <w:rsid w:val="003D3ADB"/>
    <w:rsid w:val="003D417C"/>
    <w:rsid w:val="003D438E"/>
    <w:rsid w:val="003D500B"/>
    <w:rsid w:val="003D595E"/>
    <w:rsid w:val="003D5C84"/>
    <w:rsid w:val="003D5DC6"/>
    <w:rsid w:val="003D6728"/>
    <w:rsid w:val="003D7582"/>
    <w:rsid w:val="003D7C53"/>
    <w:rsid w:val="003E10D5"/>
    <w:rsid w:val="003E2905"/>
    <w:rsid w:val="003E45B7"/>
    <w:rsid w:val="003E6968"/>
    <w:rsid w:val="003F0E2A"/>
    <w:rsid w:val="003F1376"/>
    <w:rsid w:val="003F2216"/>
    <w:rsid w:val="003F558C"/>
    <w:rsid w:val="003F5CD5"/>
    <w:rsid w:val="003F64CE"/>
    <w:rsid w:val="003F7466"/>
    <w:rsid w:val="00400F17"/>
    <w:rsid w:val="004029BE"/>
    <w:rsid w:val="0040463A"/>
    <w:rsid w:val="00404B29"/>
    <w:rsid w:val="00405476"/>
    <w:rsid w:val="0040580D"/>
    <w:rsid w:val="00405E6F"/>
    <w:rsid w:val="00406B77"/>
    <w:rsid w:val="00411D38"/>
    <w:rsid w:val="00412BD6"/>
    <w:rsid w:val="0041332F"/>
    <w:rsid w:val="00413377"/>
    <w:rsid w:val="00414023"/>
    <w:rsid w:val="00414109"/>
    <w:rsid w:val="00414E93"/>
    <w:rsid w:val="00414FB9"/>
    <w:rsid w:val="004151D2"/>
    <w:rsid w:val="004154AD"/>
    <w:rsid w:val="00415C77"/>
    <w:rsid w:val="00416744"/>
    <w:rsid w:val="00416AFA"/>
    <w:rsid w:val="00416C5B"/>
    <w:rsid w:val="00417B4F"/>
    <w:rsid w:val="004203FA"/>
    <w:rsid w:val="004205DC"/>
    <w:rsid w:val="004206B8"/>
    <w:rsid w:val="004216CB"/>
    <w:rsid w:val="00424136"/>
    <w:rsid w:val="00424602"/>
    <w:rsid w:val="00427BCD"/>
    <w:rsid w:val="00427DAC"/>
    <w:rsid w:val="00427E97"/>
    <w:rsid w:val="00431735"/>
    <w:rsid w:val="004318F3"/>
    <w:rsid w:val="004324A8"/>
    <w:rsid w:val="00433B65"/>
    <w:rsid w:val="00433D50"/>
    <w:rsid w:val="004347FB"/>
    <w:rsid w:val="004349EA"/>
    <w:rsid w:val="00435604"/>
    <w:rsid w:val="00435FA9"/>
    <w:rsid w:val="00436C69"/>
    <w:rsid w:val="00440046"/>
    <w:rsid w:val="004414AE"/>
    <w:rsid w:val="00441ABF"/>
    <w:rsid w:val="004420E7"/>
    <w:rsid w:val="004427C8"/>
    <w:rsid w:val="00442AFD"/>
    <w:rsid w:val="0044332C"/>
    <w:rsid w:val="004463F2"/>
    <w:rsid w:val="004473E1"/>
    <w:rsid w:val="004479C5"/>
    <w:rsid w:val="00450875"/>
    <w:rsid w:val="004516DC"/>
    <w:rsid w:val="0045215E"/>
    <w:rsid w:val="00452536"/>
    <w:rsid w:val="0045291A"/>
    <w:rsid w:val="0045346C"/>
    <w:rsid w:val="004538DF"/>
    <w:rsid w:val="00455152"/>
    <w:rsid w:val="0045772C"/>
    <w:rsid w:val="004579F8"/>
    <w:rsid w:val="00462D27"/>
    <w:rsid w:val="00462FA6"/>
    <w:rsid w:val="004634C9"/>
    <w:rsid w:val="00464545"/>
    <w:rsid w:val="00464B83"/>
    <w:rsid w:val="004653E3"/>
    <w:rsid w:val="004661E3"/>
    <w:rsid w:val="00467664"/>
    <w:rsid w:val="00470A21"/>
    <w:rsid w:val="00470CE3"/>
    <w:rsid w:val="00470F47"/>
    <w:rsid w:val="00471B75"/>
    <w:rsid w:val="004737D4"/>
    <w:rsid w:val="00474804"/>
    <w:rsid w:val="00475035"/>
    <w:rsid w:val="0047546A"/>
    <w:rsid w:val="00481199"/>
    <w:rsid w:val="0048139F"/>
    <w:rsid w:val="0048236E"/>
    <w:rsid w:val="004839E8"/>
    <w:rsid w:val="00484725"/>
    <w:rsid w:val="0048532D"/>
    <w:rsid w:val="004878F5"/>
    <w:rsid w:val="00491177"/>
    <w:rsid w:val="004923F2"/>
    <w:rsid w:val="0049335E"/>
    <w:rsid w:val="004934E2"/>
    <w:rsid w:val="00494074"/>
    <w:rsid w:val="00496832"/>
    <w:rsid w:val="00497393"/>
    <w:rsid w:val="00497CCA"/>
    <w:rsid w:val="004A0E7E"/>
    <w:rsid w:val="004A11DE"/>
    <w:rsid w:val="004A23A4"/>
    <w:rsid w:val="004A26E1"/>
    <w:rsid w:val="004A2DD5"/>
    <w:rsid w:val="004A2E53"/>
    <w:rsid w:val="004A3E96"/>
    <w:rsid w:val="004A4342"/>
    <w:rsid w:val="004A4694"/>
    <w:rsid w:val="004A4FBE"/>
    <w:rsid w:val="004A55EF"/>
    <w:rsid w:val="004A6A8C"/>
    <w:rsid w:val="004B0AD7"/>
    <w:rsid w:val="004B2833"/>
    <w:rsid w:val="004B3113"/>
    <w:rsid w:val="004B4286"/>
    <w:rsid w:val="004B4D4C"/>
    <w:rsid w:val="004B71A6"/>
    <w:rsid w:val="004B7594"/>
    <w:rsid w:val="004B7D61"/>
    <w:rsid w:val="004C241D"/>
    <w:rsid w:val="004C2561"/>
    <w:rsid w:val="004C3150"/>
    <w:rsid w:val="004C3F71"/>
    <w:rsid w:val="004C5442"/>
    <w:rsid w:val="004C5FBF"/>
    <w:rsid w:val="004C668A"/>
    <w:rsid w:val="004C6B3E"/>
    <w:rsid w:val="004C71EB"/>
    <w:rsid w:val="004C748F"/>
    <w:rsid w:val="004C7F1C"/>
    <w:rsid w:val="004D081B"/>
    <w:rsid w:val="004D10CE"/>
    <w:rsid w:val="004D15B3"/>
    <w:rsid w:val="004D19C7"/>
    <w:rsid w:val="004D1E6B"/>
    <w:rsid w:val="004D37C2"/>
    <w:rsid w:val="004D3C0F"/>
    <w:rsid w:val="004D672B"/>
    <w:rsid w:val="004D6A08"/>
    <w:rsid w:val="004D7EFF"/>
    <w:rsid w:val="004E18E3"/>
    <w:rsid w:val="004E1B7F"/>
    <w:rsid w:val="004E1C0B"/>
    <w:rsid w:val="004E32E0"/>
    <w:rsid w:val="004E4C74"/>
    <w:rsid w:val="004E534C"/>
    <w:rsid w:val="004E58CD"/>
    <w:rsid w:val="004E69E1"/>
    <w:rsid w:val="004E6E90"/>
    <w:rsid w:val="004E73DF"/>
    <w:rsid w:val="004F01CD"/>
    <w:rsid w:val="004F2B6F"/>
    <w:rsid w:val="004F2F5A"/>
    <w:rsid w:val="004F31BE"/>
    <w:rsid w:val="004F3D0D"/>
    <w:rsid w:val="004F407D"/>
    <w:rsid w:val="004F4392"/>
    <w:rsid w:val="004F4639"/>
    <w:rsid w:val="004F4699"/>
    <w:rsid w:val="004F56CA"/>
    <w:rsid w:val="004F5FC8"/>
    <w:rsid w:val="004F681F"/>
    <w:rsid w:val="00500700"/>
    <w:rsid w:val="005013A4"/>
    <w:rsid w:val="00501686"/>
    <w:rsid w:val="00501822"/>
    <w:rsid w:val="00501CBF"/>
    <w:rsid w:val="0050346D"/>
    <w:rsid w:val="00504915"/>
    <w:rsid w:val="00504EE9"/>
    <w:rsid w:val="00505645"/>
    <w:rsid w:val="00507191"/>
    <w:rsid w:val="00510407"/>
    <w:rsid w:val="00511A82"/>
    <w:rsid w:val="00511C55"/>
    <w:rsid w:val="005141CC"/>
    <w:rsid w:val="00514A87"/>
    <w:rsid w:val="00515317"/>
    <w:rsid w:val="0051545A"/>
    <w:rsid w:val="005160D6"/>
    <w:rsid w:val="00516BC6"/>
    <w:rsid w:val="0051725B"/>
    <w:rsid w:val="00520BD0"/>
    <w:rsid w:val="0052126D"/>
    <w:rsid w:val="005212B4"/>
    <w:rsid w:val="0052143C"/>
    <w:rsid w:val="005230D5"/>
    <w:rsid w:val="00524229"/>
    <w:rsid w:val="00524629"/>
    <w:rsid w:val="00525E15"/>
    <w:rsid w:val="00526294"/>
    <w:rsid w:val="00526835"/>
    <w:rsid w:val="00527167"/>
    <w:rsid w:val="005275DF"/>
    <w:rsid w:val="0053010F"/>
    <w:rsid w:val="005306A3"/>
    <w:rsid w:val="00532C1D"/>
    <w:rsid w:val="00533305"/>
    <w:rsid w:val="0053356B"/>
    <w:rsid w:val="0053381D"/>
    <w:rsid w:val="00534569"/>
    <w:rsid w:val="005368AD"/>
    <w:rsid w:val="005368E2"/>
    <w:rsid w:val="005418DD"/>
    <w:rsid w:val="0054283B"/>
    <w:rsid w:val="00542A25"/>
    <w:rsid w:val="005446EF"/>
    <w:rsid w:val="00546302"/>
    <w:rsid w:val="00547AD7"/>
    <w:rsid w:val="00552306"/>
    <w:rsid w:val="00553575"/>
    <w:rsid w:val="00554032"/>
    <w:rsid w:val="00554041"/>
    <w:rsid w:val="00554911"/>
    <w:rsid w:val="005557A7"/>
    <w:rsid w:val="00556619"/>
    <w:rsid w:val="00556BAC"/>
    <w:rsid w:val="005616BA"/>
    <w:rsid w:val="005620A4"/>
    <w:rsid w:val="00563516"/>
    <w:rsid w:val="00563C7E"/>
    <w:rsid w:val="0056455C"/>
    <w:rsid w:val="0056468B"/>
    <w:rsid w:val="005661CA"/>
    <w:rsid w:val="005666B2"/>
    <w:rsid w:val="00571E3B"/>
    <w:rsid w:val="00571F4B"/>
    <w:rsid w:val="005742C9"/>
    <w:rsid w:val="00575670"/>
    <w:rsid w:val="00575BC4"/>
    <w:rsid w:val="00576288"/>
    <w:rsid w:val="0057683C"/>
    <w:rsid w:val="005775FF"/>
    <w:rsid w:val="00580CDD"/>
    <w:rsid w:val="00580FAC"/>
    <w:rsid w:val="00581C7E"/>
    <w:rsid w:val="005825AC"/>
    <w:rsid w:val="00582D22"/>
    <w:rsid w:val="00584D37"/>
    <w:rsid w:val="00585A55"/>
    <w:rsid w:val="00585CDD"/>
    <w:rsid w:val="00586791"/>
    <w:rsid w:val="00587349"/>
    <w:rsid w:val="00587CF4"/>
    <w:rsid w:val="00587D04"/>
    <w:rsid w:val="00590117"/>
    <w:rsid w:val="00590C7D"/>
    <w:rsid w:val="00591307"/>
    <w:rsid w:val="00592B21"/>
    <w:rsid w:val="00593849"/>
    <w:rsid w:val="00593D80"/>
    <w:rsid w:val="0059536C"/>
    <w:rsid w:val="00596ACF"/>
    <w:rsid w:val="00596B25"/>
    <w:rsid w:val="00596F84"/>
    <w:rsid w:val="0059702C"/>
    <w:rsid w:val="005A0872"/>
    <w:rsid w:val="005A19C0"/>
    <w:rsid w:val="005A1B9E"/>
    <w:rsid w:val="005A2327"/>
    <w:rsid w:val="005A2644"/>
    <w:rsid w:val="005A2762"/>
    <w:rsid w:val="005A31DA"/>
    <w:rsid w:val="005A3688"/>
    <w:rsid w:val="005A395E"/>
    <w:rsid w:val="005A3D92"/>
    <w:rsid w:val="005A43CD"/>
    <w:rsid w:val="005A6251"/>
    <w:rsid w:val="005A671F"/>
    <w:rsid w:val="005A6EBD"/>
    <w:rsid w:val="005A760F"/>
    <w:rsid w:val="005A7653"/>
    <w:rsid w:val="005B24F0"/>
    <w:rsid w:val="005B2803"/>
    <w:rsid w:val="005B2CC2"/>
    <w:rsid w:val="005B5032"/>
    <w:rsid w:val="005B5A9F"/>
    <w:rsid w:val="005B60F9"/>
    <w:rsid w:val="005B756F"/>
    <w:rsid w:val="005B7576"/>
    <w:rsid w:val="005C10C9"/>
    <w:rsid w:val="005C15EC"/>
    <w:rsid w:val="005C1B60"/>
    <w:rsid w:val="005C1FAF"/>
    <w:rsid w:val="005C2F1D"/>
    <w:rsid w:val="005C3BFA"/>
    <w:rsid w:val="005C3F87"/>
    <w:rsid w:val="005C4298"/>
    <w:rsid w:val="005C5AFC"/>
    <w:rsid w:val="005C5CD1"/>
    <w:rsid w:val="005C62CE"/>
    <w:rsid w:val="005C7F8E"/>
    <w:rsid w:val="005D05DD"/>
    <w:rsid w:val="005D182E"/>
    <w:rsid w:val="005D2DD6"/>
    <w:rsid w:val="005D49C2"/>
    <w:rsid w:val="005D532E"/>
    <w:rsid w:val="005D5A97"/>
    <w:rsid w:val="005D76BC"/>
    <w:rsid w:val="005D7BB8"/>
    <w:rsid w:val="005D7CC4"/>
    <w:rsid w:val="005D7F28"/>
    <w:rsid w:val="005E0168"/>
    <w:rsid w:val="005E1A4F"/>
    <w:rsid w:val="005E20B9"/>
    <w:rsid w:val="005E29E9"/>
    <w:rsid w:val="005E2D17"/>
    <w:rsid w:val="005E4125"/>
    <w:rsid w:val="005E479C"/>
    <w:rsid w:val="005E55F3"/>
    <w:rsid w:val="005E56A4"/>
    <w:rsid w:val="005E63B1"/>
    <w:rsid w:val="005E6A8A"/>
    <w:rsid w:val="005E6B85"/>
    <w:rsid w:val="005E78FC"/>
    <w:rsid w:val="005F135C"/>
    <w:rsid w:val="005F1C63"/>
    <w:rsid w:val="005F41F5"/>
    <w:rsid w:val="005F6E0D"/>
    <w:rsid w:val="005F7B5C"/>
    <w:rsid w:val="00600BF8"/>
    <w:rsid w:val="00601602"/>
    <w:rsid w:val="00602826"/>
    <w:rsid w:val="00602E56"/>
    <w:rsid w:val="006035A7"/>
    <w:rsid w:val="006037DE"/>
    <w:rsid w:val="00603B9C"/>
    <w:rsid w:val="00604237"/>
    <w:rsid w:val="00605E00"/>
    <w:rsid w:val="006063D9"/>
    <w:rsid w:val="00606B04"/>
    <w:rsid w:val="00606DE8"/>
    <w:rsid w:val="00607CA1"/>
    <w:rsid w:val="00612EDB"/>
    <w:rsid w:val="00613A7B"/>
    <w:rsid w:val="00614510"/>
    <w:rsid w:val="00614DF1"/>
    <w:rsid w:val="006156F2"/>
    <w:rsid w:val="0062058D"/>
    <w:rsid w:val="006210CC"/>
    <w:rsid w:val="006220DF"/>
    <w:rsid w:val="0062302E"/>
    <w:rsid w:val="00623C99"/>
    <w:rsid w:val="00624EEC"/>
    <w:rsid w:val="00627CC2"/>
    <w:rsid w:val="00630138"/>
    <w:rsid w:val="00632695"/>
    <w:rsid w:val="00632C46"/>
    <w:rsid w:val="00633B88"/>
    <w:rsid w:val="006342BB"/>
    <w:rsid w:val="00634437"/>
    <w:rsid w:val="00634D02"/>
    <w:rsid w:val="00636603"/>
    <w:rsid w:val="00641CF0"/>
    <w:rsid w:val="00643DFD"/>
    <w:rsid w:val="00644A22"/>
    <w:rsid w:val="00644DF8"/>
    <w:rsid w:val="006451A6"/>
    <w:rsid w:val="00646237"/>
    <w:rsid w:val="00647EFD"/>
    <w:rsid w:val="006500D6"/>
    <w:rsid w:val="0065176B"/>
    <w:rsid w:val="006517D1"/>
    <w:rsid w:val="00651A82"/>
    <w:rsid w:val="00651E4B"/>
    <w:rsid w:val="0065372E"/>
    <w:rsid w:val="00654468"/>
    <w:rsid w:val="00654B06"/>
    <w:rsid w:val="00654B99"/>
    <w:rsid w:val="00654D1D"/>
    <w:rsid w:val="00654F34"/>
    <w:rsid w:val="006559F7"/>
    <w:rsid w:val="00657171"/>
    <w:rsid w:val="00657350"/>
    <w:rsid w:val="00657912"/>
    <w:rsid w:val="00657CC6"/>
    <w:rsid w:val="00657DEE"/>
    <w:rsid w:val="00664419"/>
    <w:rsid w:val="006659E5"/>
    <w:rsid w:val="006663B5"/>
    <w:rsid w:val="006664DD"/>
    <w:rsid w:val="006674CE"/>
    <w:rsid w:val="006678EF"/>
    <w:rsid w:val="00667974"/>
    <w:rsid w:val="00667ABB"/>
    <w:rsid w:val="006705F4"/>
    <w:rsid w:val="00670AC1"/>
    <w:rsid w:val="00670D31"/>
    <w:rsid w:val="00671CE1"/>
    <w:rsid w:val="006721F9"/>
    <w:rsid w:val="00672538"/>
    <w:rsid w:val="006738BF"/>
    <w:rsid w:val="00674E0F"/>
    <w:rsid w:val="00676C13"/>
    <w:rsid w:val="00677D9F"/>
    <w:rsid w:val="00681537"/>
    <w:rsid w:val="0068173C"/>
    <w:rsid w:val="00681ECB"/>
    <w:rsid w:val="0068208D"/>
    <w:rsid w:val="0068221D"/>
    <w:rsid w:val="00683C11"/>
    <w:rsid w:val="00683CAC"/>
    <w:rsid w:val="00685545"/>
    <w:rsid w:val="00685E92"/>
    <w:rsid w:val="00686182"/>
    <w:rsid w:val="006867F9"/>
    <w:rsid w:val="00687200"/>
    <w:rsid w:val="00690352"/>
    <w:rsid w:val="006903E5"/>
    <w:rsid w:val="00691F64"/>
    <w:rsid w:val="00692C7C"/>
    <w:rsid w:val="0069348D"/>
    <w:rsid w:val="00693599"/>
    <w:rsid w:val="00693FAF"/>
    <w:rsid w:val="00694EB0"/>
    <w:rsid w:val="00695FD3"/>
    <w:rsid w:val="006961FD"/>
    <w:rsid w:val="00697402"/>
    <w:rsid w:val="00697AAD"/>
    <w:rsid w:val="006A003E"/>
    <w:rsid w:val="006A0076"/>
    <w:rsid w:val="006A0507"/>
    <w:rsid w:val="006A10BB"/>
    <w:rsid w:val="006A1A64"/>
    <w:rsid w:val="006A3262"/>
    <w:rsid w:val="006A36A6"/>
    <w:rsid w:val="006A3ED5"/>
    <w:rsid w:val="006A5A2A"/>
    <w:rsid w:val="006A6D41"/>
    <w:rsid w:val="006A74E5"/>
    <w:rsid w:val="006A7F0F"/>
    <w:rsid w:val="006B06F9"/>
    <w:rsid w:val="006B1101"/>
    <w:rsid w:val="006B2041"/>
    <w:rsid w:val="006B236E"/>
    <w:rsid w:val="006B256C"/>
    <w:rsid w:val="006B32B7"/>
    <w:rsid w:val="006B3D13"/>
    <w:rsid w:val="006B44E5"/>
    <w:rsid w:val="006B4F93"/>
    <w:rsid w:val="006B4FAC"/>
    <w:rsid w:val="006B51C3"/>
    <w:rsid w:val="006B6648"/>
    <w:rsid w:val="006B6EB1"/>
    <w:rsid w:val="006B72E8"/>
    <w:rsid w:val="006B7BB1"/>
    <w:rsid w:val="006C0C95"/>
    <w:rsid w:val="006C269A"/>
    <w:rsid w:val="006C2EB3"/>
    <w:rsid w:val="006C2FF7"/>
    <w:rsid w:val="006C3447"/>
    <w:rsid w:val="006C4280"/>
    <w:rsid w:val="006C439A"/>
    <w:rsid w:val="006C4A67"/>
    <w:rsid w:val="006C4E5D"/>
    <w:rsid w:val="006C5EB2"/>
    <w:rsid w:val="006C6816"/>
    <w:rsid w:val="006C6E68"/>
    <w:rsid w:val="006C6FC9"/>
    <w:rsid w:val="006C75D3"/>
    <w:rsid w:val="006C7C89"/>
    <w:rsid w:val="006D091D"/>
    <w:rsid w:val="006D1121"/>
    <w:rsid w:val="006D244B"/>
    <w:rsid w:val="006D26E6"/>
    <w:rsid w:val="006D358E"/>
    <w:rsid w:val="006D3D42"/>
    <w:rsid w:val="006D3D82"/>
    <w:rsid w:val="006D3D90"/>
    <w:rsid w:val="006D4C8F"/>
    <w:rsid w:val="006D4D04"/>
    <w:rsid w:val="006D55AF"/>
    <w:rsid w:val="006D599C"/>
    <w:rsid w:val="006D661B"/>
    <w:rsid w:val="006D66B5"/>
    <w:rsid w:val="006D7421"/>
    <w:rsid w:val="006E0275"/>
    <w:rsid w:val="006E190F"/>
    <w:rsid w:val="006E1DD5"/>
    <w:rsid w:val="006E3F7B"/>
    <w:rsid w:val="006E6D15"/>
    <w:rsid w:val="006E6EBA"/>
    <w:rsid w:val="006E7156"/>
    <w:rsid w:val="006E7D5A"/>
    <w:rsid w:val="006F1638"/>
    <w:rsid w:val="006F1986"/>
    <w:rsid w:val="006F2857"/>
    <w:rsid w:val="006F2A33"/>
    <w:rsid w:val="006F5DB2"/>
    <w:rsid w:val="006F6DD4"/>
    <w:rsid w:val="006F7794"/>
    <w:rsid w:val="006F7CCE"/>
    <w:rsid w:val="006F7F14"/>
    <w:rsid w:val="00701537"/>
    <w:rsid w:val="007018BE"/>
    <w:rsid w:val="00701B2E"/>
    <w:rsid w:val="00702232"/>
    <w:rsid w:val="00702407"/>
    <w:rsid w:val="00703D9F"/>
    <w:rsid w:val="00705255"/>
    <w:rsid w:val="00705F92"/>
    <w:rsid w:val="00710616"/>
    <w:rsid w:val="00710D42"/>
    <w:rsid w:val="00711646"/>
    <w:rsid w:val="0071248F"/>
    <w:rsid w:val="0071389B"/>
    <w:rsid w:val="007143F5"/>
    <w:rsid w:val="007148ED"/>
    <w:rsid w:val="00715DD5"/>
    <w:rsid w:val="007167C7"/>
    <w:rsid w:val="0071695F"/>
    <w:rsid w:val="007175E0"/>
    <w:rsid w:val="007175FD"/>
    <w:rsid w:val="00720989"/>
    <w:rsid w:val="0072176B"/>
    <w:rsid w:val="00721D5E"/>
    <w:rsid w:val="00722C67"/>
    <w:rsid w:val="00722DA9"/>
    <w:rsid w:val="007249B9"/>
    <w:rsid w:val="00725360"/>
    <w:rsid w:val="007267B8"/>
    <w:rsid w:val="007271F8"/>
    <w:rsid w:val="007303BF"/>
    <w:rsid w:val="0073058C"/>
    <w:rsid w:val="0073059E"/>
    <w:rsid w:val="00730DEC"/>
    <w:rsid w:val="007311DE"/>
    <w:rsid w:val="00732BFC"/>
    <w:rsid w:val="0073331B"/>
    <w:rsid w:val="00733A10"/>
    <w:rsid w:val="00733F19"/>
    <w:rsid w:val="0073420C"/>
    <w:rsid w:val="00734572"/>
    <w:rsid w:val="00734ACF"/>
    <w:rsid w:val="00735159"/>
    <w:rsid w:val="00735187"/>
    <w:rsid w:val="00736070"/>
    <w:rsid w:val="007360A5"/>
    <w:rsid w:val="00736569"/>
    <w:rsid w:val="007365FA"/>
    <w:rsid w:val="00736F04"/>
    <w:rsid w:val="007373E2"/>
    <w:rsid w:val="00737BCC"/>
    <w:rsid w:val="00740BD9"/>
    <w:rsid w:val="007414C6"/>
    <w:rsid w:val="00741AF2"/>
    <w:rsid w:val="00742DCF"/>
    <w:rsid w:val="00743FDF"/>
    <w:rsid w:val="00744BA6"/>
    <w:rsid w:val="007454BC"/>
    <w:rsid w:val="00745C86"/>
    <w:rsid w:val="00746731"/>
    <w:rsid w:val="007470BC"/>
    <w:rsid w:val="00750BFA"/>
    <w:rsid w:val="007511CD"/>
    <w:rsid w:val="007517FF"/>
    <w:rsid w:val="00753266"/>
    <w:rsid w:val="00753D33"/>
    <w:rsid w:val="00754500"/>
    <w:rsid w:val="00755386"/>
    <w:rsid w:val="00755E2D"/>
    <w:rsid w:val="0075659F"/>
    <w:rsid w:val="00756CAD"/>
    <w:rsid w:val="00757557"/>
    <w:rsid w:val="007604FF"/>
    <w:rsid w:val="007613C0"/>
    <w:rsid w:val="00761AEA"/>
    <w:rsid w:val="00761B00"/>
    <w:rsid w:val="0076406E"/>
    <w:rsid w:val="00764348"/>
    <w:rsid w:val="007643FC"/>
    <w:rsid w:val="007645CF"/>
    <w:rsid w:val="007653F6"/>
    <w:rsid w:val="007659DA"/>
    <w:rsid w:val="00766A2D"/>
    <w:rsid w:val="007672E9"/>
    <w:rsid w:val="00771504"/>
    <w:rsid w:val="00771F7A"/>
    <w:rsid w:val="00772607"/>
    <w:rsid w:val="007726D7"/>
    <w:rsid w:val="00772D08"/>
    <w:rsid w:val="007740EC"/>
    <w:rsid w:val="00775121"/>
    <w:rsid w:val="00776A82"/>
    <w:rsid w:val="007801D4"/>
    <w:rsid w:val="00780578"/>
    <w:rsid w:val="00780B16"/>
    <w:rsid w:val="00780EF6"/>
    <w:rsid w:val="00781E5F"/>
    <w:rsid w:val="00782436"/>
    <w:rsid w:val="00782F78"/>
    <w:rsid w:val="00783015"/>
    <w:rsid w:val="00783180"/>
    <w:rsid w:val="00783EBF"/>
    <w:rsid w:val="00784B92"/>
    <w:rsid w:val="00785193"/>
    <w:rsid w:val="00785A17"/>
    <w:rsid w:val="00785D2D"/>
    <w:rsid w:val="00787D3E"/>
    <w:rsid w:val="00787EEB"/>
    <w:rsid w:val="00791F1E"/>
    <w:rsid w:val="00792049"/>
    <w:rsid w:val="00792592"/>
    <w:rsid w:val="00793A6C"/>
    <w:rsid w:val="00795D94"/>
    <w:rsid w:val="00795FA1"/>
    <w:rsid w:val="0079747F"/>
    <w:rsid w:val="007A076F"/>
    <w:rsid w:val="007A1E44"/>
    <w:rsid w:val="007A2E9A"/>
    <w:rsid w:val="007A30CC"/>
    <w:rsid w:val="007A3535"/>
    <w:rsid w:val="007A374A"/>
    <w:rsid w:val="007A3BA7"/>
    <w:rsid w:val="007A41C9"/>
    <w:rsid w:val="007A4D94"/>
    <w:rsid w:val="007A5A12"/>
    <w:rsid w:val="007A6538"/>
    <w:rsid w:val="007A7588"/>
    <w:rsid w:val="007A7B67"/>
    <w:rsid w:val="007B0991"/>
    <w:rsid w:val="007B0A14"/>
    <w:rsid w:val="007B110E"/>
    <w:rsid w:val="007B1430"/>
    <w:rsid w:val="007B1EE0"/>
    <w:rsid w:val="007B3403"/>
    <w:rsid w:val="007B3F3B"/>
    <w:rsid w:val="007B40C0"/>
    <w:rsid w:val="007B4B1D"/>
    <w:rsid w:val="007B6040"/>
    <w:rsid w:val="007B68DE"/>
    <w:rsid w:val="007B6BB6"/>
    <w:rsid w:val="007B75BC"/>
    <w:rsid w:val="007B75CF"/>
    <w:rsid w:val="007B7BB0"/>
    <w:rsid w:val="007B7DF3"/>
    <w:rsid w:val="007C06C3"/>
    <w:rsid w:val="007C19CD"/>
    <w:rsid w:val="007C1C9D"/>
    <w:rsid w:val="007C28F3"/>
    <w:rsid w:val="007C3147"/>
    <w:rsid w:val="007C3F1E"/>
    <w:rsid w:val="007C404C"/>
    <w:rsid w:val="007C5A35"/>
    <w:rsid w:val="007D2E5A"/>
    <w:rsid w:val="007D3337"/>
    <w:rsid w:val="007D6151"/>
    <w:rsid w:val="007D672F"/>
    <w:rsid w:val="007D6C71"/>
    <w:rsid w:val="007D7CD3"/>
    <w:rsid w:val="007E0670"/>
    <w:rsid w:val="007E0ECF"/>
    <w:rsid w:val="007E288A"/>
    <w:rsid w:val="007E3D49"/>
    <w:rsid w:val="007E4FF4"/>
    <w:rsid w:val="007E7195"/>
    <w:rsid w:val="007F0098"/>
    <w:rsid w:val="007F030C"/>
    <w:rsid w:val="007F0E17"/>
    <w:rsid w:val="007F1FA0"/>
    <w:rsid w:val="007F3864"/>
    <w:rsid w:val="007F4760"/>
    <w:rsid w:val="007F4D4E"/>
    <w:rsid w:val="007F4DB8"/>
    <w:rsid w:val="007F53DC"/>
    <w:rsid w:val="007F5A0A"/>
    <w:rsid w:val="007F5B0E"/>
    <w:rsid w:val="007F6970"/>
    <w:rsid w:val="007F7545"/>
    <w:rsid w:val="007F7577"/>
    <w:rsid w:val="007F763F"/>
    <w:rsid w:val="007F7B10"/>
    <w:rsid w:val="00802640"/>
    <w:rsid w:val="0080298C"/>
    <w:rsid w:val="00803545"/>
    <w:rsid w:val="008039FB"/>
    <w:rsid w:val="008053CA"/>
    <w:rsid w:val="008061E3"/>
    <w:rsid w:val="00806494"/>
    <w:rsid w:val="00806CFF"/>
    <w:rsid w:val="00807847"/>
    <w:rsid w:val="008079AC"/>
    <w:rsid w:val="00807B51"/>
    <w:rsid w:val="00810496"/>
    <w:rsid w:val="00811651"/>
    <w:rsid w:val="008120A0"/>
    <w:rsid w:val="0081250A"/>
    <w:rsid w:val="00813D3B"/>
    <w:rsid w:val="00815453"/>
    <w:rsid w:val="00815B88"/>
    <w:rsid w:val="008168AC"/>
    <w:rsid w:val="00820DD1"/>
    <w:rsid w:val="008223EC"/>
    <w:rsid w:val="008224D0"/>
    <w:rsid w:val="00822D2A"/>
    <w:rsid w:val="00824220"/>
    <w:rsid w:val="00824900"/>
    <w:rsid w:val="00824908"/>
    <w:rsid w:val="0082491B"/>
    <w:rsid w:val="00825B62"/>
    <w:rsid w:val="008260C6"/>
    <w:rsid w:val="0082622C"/>
    <w:rsid w:val="008270B6"/>
    <w:rsid w:val="00827A48"/>
    <w:rsid w:val="00827B10"/>
    <w:rsid w:val="0083085B"/>
    <w:rsid w:val="00830E95"/>
    <w:rsid w:val="00831A33"/>
    <w:rsid w:val="00832C17"/>
    <w:rsid w:val="008338A0"/>
    <w:rsid w:val="00833AA7"/>
    <w:rsid w:val="00833C87"/>
    <w:rsid w:val="00834282"/>
    <w:rsid w:val="00834752"/>
    <w:rsid w:val="00834BFD"/>
    <w:rsid w:val="00835C34"/>
    <w:rsid w:val="008369A0"/>
    <w:rsid w:val="0083720C"/>
    <w:rsid w:val="00837597"/>
    <w:rsid w:val="00837903"/>
    <w:rsid w:val="0084015D"/>
    <w:rsid w:val="008406F8"/>
    <w:rsid w:val="0084175C"/>
    <w:rsid w:val="0084181A"/>
    <w:rsid w:val="0084182E"/>
    <w:rsid w:val="00841DC7"/>
    <w:rsid w:val="0084241B"/>
    <w:rsid w:val="0084271A"/>
    <w:rsid w:val="00843012"/>
    <w:rsid w:val="00843D10"/>
    <w:rsid w:val="008443D5"/>
    <w:rsid w:val="00846F94"/>
    <w:rsid w:val="0084709B"/>
    <w:rsid w:val="00847956"/>
    <w:rsid w:val="00850029"/>
    <w:rsid w:val="0085022A"/>
    <w:rsid w:val="00850D61"/>
    <w:rsid w:val="00852051"/>
    <w:rsid w:val="008526FA"/>
    <w:rsid w:val="00852BD7"/>
    <w:rsid w:val="00853763"/>
    <w:rsid w:val="00855ADA"/>
    <w:rsid w:val="00856D1E"/>
    <w:rsid w:val="00860B5F"/>
    <w:rsid w:val="00860C78"/>
    <w:rsid w:val="0086113C"/>
    <w:rsid w:val="00861821"/>
    <w:rsid w:val="0086242E"/>
    <w:rsid w:val="008627EF"/>
    <w:rsid w:val="00864085"/>
    <w:rsid w:val="008669A8"/>
    <w:rsid w:val="00866C2B"/>
    <w:rsid w:val="00871EDA"/>
    <w:rsid w:val="00874B78"/>
    <w:rsid w:val="008761AB"/>
    <w:rsid w:val="00876890"/>
    <w:rsid w:val="0088010D"/>
    <w:rsid w:val="0088054F"/>
    <w:rsid w:val="008824D1"/>
    <w:rsid w:val="00882616"/>
    <w:rsid w:val="0088284E"/>
    <w:rsid w:val="00882A28"/>
    <w:rsid w:val="00882B79"/>
    <w:rsid w:val="00882C14"/>
    <w:rsid w:val="00882C64"/>
    <w:rsid w:val="008832A1"/>
    <w:rsid w:val="0088453C"/>
    <w:rsid w:val="008846BC"/>
    <w:rsid w:val="00885208"/>
    <w:rsid w:val="008869E1"/>
    <w:rsid w:val="00891B88"/>
    <w:rsid w:val="0089237F"/>
    <w:rsid w:val="008925DF"/>
    <w:rsid w:val="00894D83"/>
    <w:rsid w:val="008955BA"/>
    <w:rsid w:val="00895DEB"/>
    <w:rsid w:val="008967A2"/>
    <w:rsid w:val="00896CDB"/>
    <w:rsid w:val="008978A0"/>
    <w:rsid w:val="00897D77"/>
    <w:rsid w:val="008A184D"/>
    <w:rsid w:val="008A1A93"/>
    <w:rsid w:val="008A1D8F"/>
    <w:rsid w:val="008A4073"/>
    <w:rsid w:val="008A527F"/>
    <w:rsid w:val="008A56D2"/>
    <w:rsid w:val="008A6A1A"/>
    <w:rsid w:val="008A6EA7"/>
    <w:rsid w:val="008A6FD1"/>
    <w:rsid w:val="008A7007"/>
    <w:rsid w:val="008A7889"/>
    <w:rsid w:val="008B01E6"/>
    <w:rsid w:val="008B05E3"/>
    <w:rsid w:val="008B0ABA"/>
    <w:rsid w:val="008B2929"/>
    <w:rsid w:val="008B2BD8"/>
    <w:rsid w:val="008B2D04"/>
    <w:rsid w:val="008B3F1C"/>
    <w:rsid w:val="008B45F4"/>
    <w:rsid w:val="008B4A37"/>
    <w:rsid w:val="008B559F"/>
    <w:rsid w:val="008B5738"/>
    <w:rsid w:val="008B670B"/>
    <w:rsid w:val="008B6901"/>
    <w:rsid w:val="008B6C22"/>
    <w:rsid w:val="008B7804"/>
    <w:rsid w:val="008B7EC0"/>
    <w:rsid w:val="008C02B7"/>
    <w:rsid w:val="008C0B90"/>
    <w:rsid w:val="008C20BE"/>
    <w:rsid w:val="008C2F25"/>
    <w:rsid w:val="008C30A5"/>
    <w:rsid w:val="008C3888"/>
    <w:rsid w:val="008C390D"/>
    <w:rsid w:val="008C4BD4"/>
    <w:rsid w:val="008C5D0D"/>
    <w:rsid w:val="008C7446"/>
    <w:rsid w:val="008C78B9"/>
    <w:rsid w:val="008D0165"/>
    <w:rsid w:val="008D03FD"/>
    <w:rsid w:val="008D070A"/>
    <w:rsid w:val="008D0F48"/>
    <w:rsid w:val="008D286F"/>
    <w:rsid w:val="008D28AB"/>
    <w:rsid w:val="008D3AE0"/>
    <w:rsid w:val="008D4C3A"/>
    <w:rsid w:val="008D5151"/>
    <w:rsid w:val="008D56AA"/>
    <w:rsid w:val="008D5BA5"/>
    <w:rsid w:val="008D5C14"/>
    <w:rsid w:val="008D640A"/>
    <w:rsid w:val="008D6628"/>
    <w:rsid w:val="008E1110"/>
    <w:rsid w:val="008E1B2A"/>
    <w:rsid w:val="008E1BCF"/>
    <w:rsid w:val="008E1F2C"/>
    <w:rsid w:val="008E390F"/>
    <w:rsid w:val="008E3FDD"/>
    <w:rsid w:val="008E4288"/>
    <w:rsid w:val="008E570F"/>
    <w:rsid w:val="008F3959"/>
    <w:rsid w:val="008F3BFD"/>
    <w:rsid w:val="008F41BF"/>
    <w:rsid w:val="008F4335"/>
    <w:rsid w:val="008F4D8E"/>
    <w:rsid w:val="008F6963"/>
    <w:rsid w:val="008F7616"/>
    <w:rsid w:val="00900360"/>
    <w:rsid w:val="00900947"/>
    <w:rsid w:val="0090250B"/>
    <w:rsid w:val="00902FA4"/>
    <w:rsid w:val="00903B56"/>
    <w:rsid w:val="00904176"/>
    <w:rsid w:val="0090552B"/>
    <w:rsid w:val="00906BFB"/>
    <w:rsid w:val="009071A7"/>
    <w:rsid w:val="00907B3E"/>
    <w:rsid w:val="00911293"/>
    <w:rsid w:val="009117D1"/>
    <w:rsid w:val="00911D4A"/>
    <w:rsid w:val="00912391"/>
    <w:rsid w:val="00912A66"/>
    <w:rsid w:val="00914231"/>
    <w:rsid w:val="00915A8F"/>
    <w:rsid w:val="00917076"/>
    <w:rsid w:val="009171AB"/>
    <w:rsid w:val="00917BF1"/>
    <w:rsid w:val="00920128"/>
    <w:rsid w:val="009208F6"/>
    <w:rsid w:val="00920B91"/>
    <w:rsid w:val="00922F1C"/>
    <w:rsid w:val="00924232"/>
    <w:rsid w:val="00924828"/>
    <w:rsid w:val="00924BD9"/>
    <w:rsid w:val="009255E8"/>
    <w:rsid w:val="009274BE"/>
    <w:rsid w:val="00927B0E"/>
    <w:rsid w:val="00932821"/>
    <w:rsid w:val="00932E63"/>
    <w:rsid w:val="0093365F"/>
    <w:rsid w:val="00933B03"/>
    <w:rsid w:val="009356A1"/>
    <w:rsid w:val="00935D1C"/>
    <w:rsid w:val="00935E6D"/>
    <w:rsid w:val="009360BD"/>
    <w:rsid w:val="00936166"/>
    <w:rsid w:val="00936BD0"/>
    <w:rsid w:val="00936C18"/>
    <w:rsid w:val="00937CBD"/>
    <w:rsid w:val="00937D1A"/>
    <w:rsid w:val="00941DA7"/>
    <w:rsid w:val="00942C88"/>
    <w:rsid w:val="00942F7B"/>
    <w:rsid w:val="009431CC"/>
    <w:rsid w:val="00943468"/>
    <w:rsid w:val="00945A28"/>
    <w:rsid w:val="009503DD"/>
    <w:rsid w:val="0095146D"/>
    <w:rsid w:val="00952700"/>
    <w:rsid w:val="00952E99"/>
    <w:rsid w:val="0095354D"/>
    <w:rsid w:val="00953567"/>
    <w:rsid w:val="0095383D"/>
    <w:rsid w:val="00954CA1"/>
    <w:rsid w:val="009556BE"/>
    <w:rsid w:val="00956AAF"/>
    <w:rsid w:val="0095711B"/>
    <w:rsid w:val="0095720A"/>
    <w:rsid w:val="0095729A"/>
    <w:rsid w:val="00957577"/>
    <w:rsid w:val="00960502"/>
    <w:rsid w:val="009608FB"/>
    <w:rsid w:val="00961A05"/>
    <w:rsid w:val="00962684"/>
    <w:rsid w:val="00962CC4"/>
    <w:rsid w:val="00962CF9"/>
    <w:rsid w:val="009638BB"/>
    <w:rsid w:val="00963904"/>
    <w:rsid w:val="009664BF"/>
    <w:rsid w:val="00966BFB"/>
    <w:rsid w:val="00967E37"/>
    <w:rsid w:val="009705E7"/>
    <w:rsid w:val="00970F47"/>
    <w:rsid w:val="00971BFB"/>
    <w:rsid w:val="00972BA5"/>
    <w:rsid w:val="00973245"/>
    <w:rsid w:val="009743B5"/>
    <w:rsid w:val="00974A2D"/>
    <w:rsid w:val="009753CB"/>
    <w:rsid w:val="009769BD"/>
    <w:rsid w:val="00977BA6"/>
    <w:rsid w:val="00980DFD"/>
    <w:rsid w:val="00981A05"/>
    <w:rsid w:val="009832AF"/>
    <w:rsid w:val="009836FE"/>
    <w:rsid w:val="009838EB"/>
    <w:rsid w:val="00983CEE"/>
    <w:rsid w:val="00984C74"/>
    <w:rsid w:val="0098750D"/>
    <w:rsid w:val="00992323"/>
    <w:rsid w:val="00992674"/>
    <w:rsid w:val="009949BE"/>
    <w:rsid w:val="00995D94"/>
    <w:rsid w:val="009964CC"/>
    <w:rsid w:val="009A0AFF"/>
    <w:rsid w:val="009A0B83"/>
    <w:rsid w:val="009A15ED"/>
    <w:rsid w:val="009A216F"/>
    <w:rsid w:val="009A2622"/>
    <w:rsid w:val="009A393D"/>
    <w:rsid w:val="009A4372"/>
    <w:rsid w:val="009A5A08"/>
    <w:rsid w:val="009A5D8A"/>
    <w:rsid w:val="009A672C"/>
    <w:rsid w:val="009A6CCC"/>
    <w:rsid w:val="009A7048"/>
    <w:rsid w:val="009A70CC"/>
    <w:rsid w:val="009A7A69"/>
    <w:rsid w:val="009A7E41"/>
    <w:rsid w:val="009A7E92"/>
    <w:rsid w:val="009B054D"/>
    <w:rsid w:val="009B083C"/>
    <w:rsid w:val="009B0B1C"/>
    <w:rsid w:val="009B102D"/>
    <w:rsid w:val="009B1D3A"/>
    <w:rsid w:val="009B2E99"/>
    <w:rsid w:val="009B354D"/>
    <w:rsid w:val="009B462A"/>
    <w:rsid w:val="009B67D9"/>
    <w:rsid w:val="009B67F1"/>
    <w:rsid w:val="009B7C71"/>
    <w:rsid w:val="009C0596"/>
    <w:rsid w:val="009C0CF5"/>
    <w:rsid w:val="009C0ECE"/>
    <w:rsid w:val="009C1364"/>
    <w:rsid w:val="009C3279"/>
    <w:rsid w:val="009C334D"/>
    <w:rsid w:val="009C383B"/>
    <w:rsid w:val="009C391D"/>
    <w:rsid w:val="009C3F12"/>
    <w:rsid w:val="009C4DDA"/>
    <w:rsid w:val="009C592D"/>
    <w:rsid w:val="009C73C4"/>
    <w:rsid w:val="009D05E7"/>
    <w:rsid w:val="009D05F3"/>
    <w:rsid w:val="009D09B4"/>
    <w:rsid w:val="009D18C3"/>
    <w:rsid w:val="009D1DEA"/>
    <w:rsid w:val="009D2C8C"/>
    <w:rsid w:val="009D437C"/>
    <w:rsid w:val="009D4ECA"/>
    <w:rsid w:val="009D5E4F"/>
    <w:rsid w:val="009D5E62"/>
    <w:rsid w:val="009D654D"/>
    <w:rsid w:val="009D66A3"/>
    <w:rsid w:val="009D7720"/>
    <w:rsid w:val="009E0BB2"/>
    <w:rsid w:val="009E0C5B"/>
    <w:rsid w:val="009E26BA"/>
    <w:rsid w:val="009E2D5D"/>
    <w:rsid w:val="009E2E9F"/>
    <w:rsid w:val="009E3586"/>
    <w:rsid w:val="009E3C99"/>
    <w:rsid w:val="009E5378"/>
    <w:rsid w:val="009E5598"/>
    <w:rsid w:val="009E763D"/>
    <w:rsid w:val="009E7E03"/>
    <w:rsid w:val="009F0278"/>
    <w:rsid w:val="009F053D"/>
    <w:rsid w:val="009F054D"/>
    <w:rsid w:val="009F0BF2"/>
    <w:rsid w:val="009F290F"/>
    <w:rsid w:val="009F4C95"/>
    <w:rsid w:val="009F4EF8"/>
    <w:rsid w:val="009F6877"/>
    <w:rsid w:val="009F69D7"/>
    <w:rsid w:val="009F6D11"/>
    <w:rsid w:val="009F7001"/>
    <w:rsid w:val="009F72CD"/>
    <w:rsid w:val="00A05D5D"/>
    <w:rsid w:val="00A072C9"/>
    <w:rsid w:val="00A07F09"/>
    <w:rsid w:val="00A11088"/>
    <w:rsid w:val="00A11487"/>
    <w:rsid w:val="00A13818"/>
    <w:rsid w:val="00A13A8C"/>
    <w:rsid w:val="00A140CD"/>
    <w:rsid w:val="00A14830"/>
    <w:rsid w:val="00A14AC6"/>
    <w:rsid w:val="00A14BF5"/>
    <w:rsid w:val="00A14D46"/>
    <w:rsid w:val="00A14EFB"/>
    <w:rsid w:val="00A1586A"/>
    <w:rsid w:val="00A1614B"/>
    <w:rsid w:val="00A22E55"/>
    <w:rsid w:val="00A23D1E"/>
    <w:rsid w:val="00A23EAF"/>
    <w:rsid w:val="00A23F39"/>
    <w:rsid w:val="00A25225"/>
    <w:rsid w:val="00A2551A"/>
    <w:rsid w:val="00A25A58"/>
    <w:rsid w:val="00A25D98"/>
    <w:rsid w:val="00A25EB3"/>
    <w:rsid w:val="00A26138"/>
    <w:rsid w:val="00A26354"/>
    <w:rsid w:val="00A26B79"/>
    <w:rsid w:val="00A26EB2"/>
    <w:rsid w:val="00A3089E"/>
    <w:rsid w:val="00A33BB1"/>
    <w:rsid w:val="00A33C0F"/>
    <w:rsid w:val="00A33E30"/>
    <w:rsid w:val="00A35494"/>
    <w:rsid w:val="00A3588F"/>
    <w:rsid w:val="00A366AB"/>
    <w:rsid w:val="00A37048"/>
    <w:rsid w:val="00A37308"/>
    <w:rsid w:val="00A37ECB"/>
    <w:rsid w:val="00A41453"/>
    <w:rsid w:val="00A4222F"/>
    <w:rsid w:val="00A42C44"/>
    <w:rsid w:val="00A43318"/>
    <w:rsid w:val="00A44535"/>
    <w:rsid w:val="00A45927"/>
    <w:rsid w:val="00A4629C"/>
    <w:rsid w:val="00A4692A"/>
    <w:rsid w:val="00A46FD6"/>
    <w:rsid w:val="00A47EF0"/>
    <w:rsid w:val="00A5150A"/>
    <w:rsid w:val="00A51B47"/>
    <w:rsid w:val="00A526B5"/>
    <w:rsid w:val="00A52B42"/>
    <w:rsid w:val="00A54D91"/>
    <w:rsid w:val="00A55385"/>
    <w:rsid w:val="00A55A42"/>
    <w:rsid w:val="00A566E0"/>
    <w:rsid w:val="00A602D6"/>
    <w:rsid w:val="00A61739"/>
    <w:rsid w:val="00A62E25"/>
    <w:rsid w:val="00A645D3"/>
    <w:rsid w:val="00A64D79"/>
    <w:rsid w:val="00A65446"/>
    <w:rsid w:val="00A65C93"/>
    <w:rsid w:val="00A67D4F"/>
    <w:rsid w:val="00A70151"/>
    <w:rsid w:val="00A70C44"/>
    <w:rsid w:val="00A70F93"/>
    <w:rsid w:val="00A71DC9"/>
    <w:rsid w:val="00A74E51"/>
    <w:rsid w:val="00A75A5A"/>
    <w:rsid w:val="00A75EE7"/>
    <w:rsid w:val="00A766DD"/>
    <w:rsid w:val="00A76915"/>
    <w:rsid w:val="00A7749D"/>
    <w:rsid w:val="00A77506"/>
    <w:rsid w:val="00A77A2D"/>
    <w:rsid w:val="00A77C62"/>
    <w:rsid w:val="00A809AF"/>
    <w:rsid w:val="00A81192"/>
    <w:rsid w:val="00A812B6"/>
    <w:rsid w:val="00A81618"/>
    <w:rsid w:val="00A8378B"/>
    <w:rsid w:val="00A83D1A"/>
    <w:rsid w:val="00A84426"/>
    <w:rsid w:val="00A84B57"/>
    <w:rsid w:val="00A86478"/>
    <w:rsid w:val="00A8733E"/>
    <w:rsid w:val="00A87892"/>
    <w:rsid w:val="00A93737"/>
    <w:rsid w:val="00A93899"/>
    <w:rsid w:val="00A93D34"/>
    <w:rsid w:val="00A94B08"/>
    <w:rsid w:val="00A95175"/>
    <w:rsid w:val="00A95CE0"/>
    <w:rsid w:val="00A95D64"/>
    <w:rsid w:val="00A968E7"/>
    <w:rsid w:val="00A969E9"/>
    <w:rsid w:val="00A97270"/>
    <w:rsid w:val="00AA24B6"/>
    <w:rsid w:val="00AA3C5D"/>
    <w:rsid w:val="00AA432C"/>
    <w:rsid w:val="00AA4385"/>
    <w:rsid w:val="00AA43A5"/>
    <w:rsid w:val="00AA4E41"/>
    <w:rsid w:val="00AA569D"/>
    <w:rsid w:val="00AA582E"/>
    <w:rsid w:val="00AA5EFD"/>
    <w:rsid w:val="00AA7259"/>
    <w:rsid w:val="00AA7A09"/>
    <w:rsid w:val="00AB011E"/>
    <w:rsid w:val="00AB17B8"/>
    <w:rsid w:val="00AB3519"/>
    <w:rsid w:val="00AB45C7"/>
    <w:rsid w:val="00AB5ED9"/>
    <w:rsid w:val="00AB6CB6"/>
    <w:rsid w:val="00AB6FB8"/>
    <w:rsid w:val="00AB7A75"/>
    <w:rsid w:val="00AC0184"/>
    <w:rsid w:val="00AC177A"/>
    <w:rsid w:val="00AC2FE5"/>
    <w:rsid w:val="00AC5ACC"/>
    <w:rsid w:val="00AC5FEA"/>
    <w:rsid w:val="00AC6732"/>
    <w:rsid w:val="00AD069F"/>
    <w:rsid w:val="00AD0C25"/>
    <w:rsid w:val="00AD158A"/>
    <w:rsid w:val="00AD2489"/>
    <w:rsid w:val="00AD2643"/>
    <w:rsid w:val="00AD29ED"/>
    <w:rsid w:val="00AD2F01"/>
    <w:rsid w:val="00AD3046"/>
    <w:rsid w:val="00AD3A56"/>
    <w:rsid w:val="00AD42DD"/>
    <w:rsid w:val="00AD5EC8"/>
    <w:rsid w:val="00AD6309"/>
    <w:rsid w:val="00AD66F6"/>
    <w:rsid w:val="00AD6A19"/>
    <w:rsid w:val="00AD6C6C"/>
    <w:rsid w:val="00AE35A1"/>
    <w:rsid w:val="00AE3A1A"/>
    <w:rsid w:val="00AE45B0"/>
    <w:rsid w:val="00AE5EC0"/>
    <w:rsid w:val="00AE667B"/>
    <w:rsid w:val="00AE704D"/>
    <w:rsid w:val="00AF0836"/>
    <w:rsid w:val="00AF091D"/>
    <w:rsid w:val="00AF0BC0"/>
    <w:rsid w:val="00AF123D"/>
    <w:rsid w:val="00AF2B1D"/>
    <w:rsid w:val="00AF4354"/>
    <w:rsid w:val="00AF4703"/>
    <w:rsid w:val="00AF55F9"/>
    <w:rsid w:val="00AF5A44"/>
    <w:rsid w:val="00AF5ACD"/>
    <w:rsid w:val="00AF67C0"/>
    <w:rsid w:val="00AF67EA"/>
    <w:rsid w:val="00AF6BA7"/>
    <w:rsid w:val="00AF6FD2"/>
    <w:rsid w:val="00AF7029"/>
    <w:rsid w:val="00AF7488"/>
    <w:rsid w:val="00AF77EE"/>
    <w:rsid w:val="00AF78EC"/>
    <w:rsid w:val="00B00F5A"/>
    <w:rsid w:val="00B0100A"/>
    <w:rsid w:val="00B0250C"/>
    <w:rsid w:val="00B02BA6"/>
    <w:rsid w:val="00B030F5"/>
    <w:rsid w:val="00B05E98"/>
    <w:rsid w:val="00B069CD"/>
    <w:rsid w:val="00B074F8"/>
    <w:rsid w:val="00B07570"/>
    <w:rsid w:val="00B10A58"/>
    <w:rsid w:val="00B114FB"/>
    <w:rsid w:val="00B11E79"/>
    <w:rsid w:val="00B1221E"/>
    <w:rsid w:val="00B139CE"/>
    <w:rsid w:val="00B17B25"/>
    <w:rsid w:val="00B17B58"/>
    <w:rsid w:val="00B207B9"/>
    <w:rsid w:val="00B209A9"/>
    <w:rsid w:val="00B21748"/>
    <w:rsid w:val="00B220F8"/>
    <w:rsid w:val="00B22DBA"/>
    <w:rsid w:val="00B23134"/>
    <w:rsid w:val="00B23A8B"/>
    <w:rsid w:val="00B24A0A"/>
    <w:rsid w:val="00B24C70"/>
    <w:rsid w:val="00B25491"/>
    <w:rsid w:val="00B25983"/>
    <w:rsid w:val="00B263BC"/>
    <w:rsid w:val="00B26CE8"/>
    <w:rsid w:val="00B27D53"/>
    <w:rsid w:val="00B302B9"/>
    <w:rsid w:val="00B30857"/>
    <w:rsid w:val="00B31D2D"/>
    <w:rsid w:val="00B32082"/>
    <w:rsid w:val="00B329E3"/>
    <w:rsid w:val="00B32E70"/>
    <w:rsid w:val="00B33B69"/>
    <w:rsid w:val="00B34047"/>
    <w:rsid w:val="00B34141"/>
    <w:rsid w:val="00B34BEC"/>
    <w:rsid w:val="00B35260"/>
    <w:rsid w:val="00B36946"/>
    <w:rsid w:val="00B40B2F"/>
    <w:rsid w:val="00B41CE2"/>
    <w:rsid w:val="00B4282A"/>
    <w:rsid w:val="00B4309F"/>
    <w:rsid w:val="00B433DD"/>
    <w:rsid w:val="00B436AA"/>
    <w:rsid w:val="00B43DAB"/>
    <w:rsid w:val="00B44354"/>
    <w:rsid w:val="00B450CD"/>
    <w:rsid w:val="00B45626"/>
    <w:rsid w:val="00B4635F"/>
    <w:rsid w:val="00B4652D"/>
    <w:rsid w:val="00B47F83"/>
    <w:rsid w:val="00B47FA7"/>
    <w:rsid w:val="00B50388"/>
    <w:rsid w:val="00B505FD"/>
    <w:rsid w:val="00B50814"/>
    <w:rsid w:val="00B5302A"/>
    <w:rsid w:val="00B54882"/>
    <w:rsid w:val="00B54E8A"/>
    <w:rsid w:val="00B557BE"/>
    <w:rsid w:val="00B55B8E"/>
    <w:rsid w:val="00B55EAA"/>
    <w:rsid w:val="00B562B4"/>
    <w:rsid w:val="00B56C04"/>
    <w:rsid w:val="00B57804"/>
    <w:rsid w:val="00B61500"/>
    <w:rsid w:val="00B6239F"/>
    <w:rsid w:val="00B626E2"/>
    <w:rsid w:val="00B6333B"/>
    <w:rsid w:val="00B662CF"/>
    <w:rsid w:val="00B670D8"/>
    <w:rsid w:val="00B6719F"/>
    <w:rsid w:val="00B67D8A"/>
    <w:rsid w:val="00B67D8C"/>
    <w:rsid w:val="00B70B1C"/>
    <w:rsid w:val="00B71579"/>
    <w:rsid w:val="00B715F5"/>
    <w:rsid w:val="00B8033F"/>
    <w:rsid w:val="00B80962"/>
    <w:rsid w:val="00B80B28"/>
    <w:rsid w:val="00B8126F"/>
    <w:rsid w:val="00B8181F"/>
    <w:rsid w:val="00B821CD"/>
    <w:rsid w:val="00B831D7"/>
    <w:rsid w:val="00B83938"/>
    <w:rsid w:val="00B85152"/>
    <w:rsid w:val="00B85EC2"/>
    <w:rsid w:val="00B861E3"/>
    <w:rsid w:val="00B8743B"/>
    <w:rsid w:val="00B87CD1"/>
    <w:rsid w:val="00B90882"/>
    <w:rsid w:val="00B908A7"/>
    <w:rsid w:val="00B909FC"/>
    <w:rsid w:val="00B91A97"/>
    <w:rsid w:val="00B92B70"/>
    <w:rsid w:val="00B92F05"/>
    <w:rsid w:val="00B93525"/>
    <w:rsid w:val="00B94307"/>
    <w:rsid w:val="00B94C16"/>
    <w:rsid w:val="00B95C6B"/>
    <w:rsid w:val="00B95E11"/>
    <w:rsid w:val="00B96F35"/>
    <w:rsid w:val="00B97196"/>
    <w:rsid w:val="00B978E1"/>
    <w:rsid w:val="00B97DFF"/>
    <w:rsid w:val="00BA0BA3"/>
    <w:rsid w:val="00BA0FA2"/>
    <w:rsid w:val="00BA12C2"/>
    <w:rsid w:val="00BA412E"/>
    <w:rsid w:val="00BA4874"/>
    <w:rsid w:val="00BA4D08"/>
    <w:rsid w:val="00BA559E"/>
    <w:rsid w:val="00BA599A"/>
    <w:rsid w:val="00BA5FB2"/>
    <w:rsid w:val="00BA6B1C"/>
    <w:rsid w:val="00BA7FB8"/>
    <w:rsid w:val="00BB0273"/>
    <w:rsid w:val="00BB0731"/>
    <w:rsid w:val="00BB0CBF"/>
    <w:rsid w:val="00BB1FE7"/>
    <w:rsid w:val="00BB2210"/>
    <w:rsid w:val="00BB2615"/>
    <w:rsid w:val="00BB3505"/>
    <w:rsid w:val="00BB44C2"/>
    <w:rsid w:val="00BB5CBB"/>
    <w:rsid w:val="00BB5DB1"/>
    <w:rsid w:val="00BB5E1B"/>
    <w:rsid w:val="00BB73F6"/>
    <w:rsid w:val="00BC104C"/>
    <w:rsid w:val="00BC1CE0"/>
    <w:rsid w:val="00BC2752"/>
    <w:rsid w:val="00BC340E"/>
    <w:rsid w:val="00BC3657"/>
    <w:rsid w:val="00BC49E4"/>
    <w:rsid w:val="00BC4B06"/>
    <w:rsid w:val="00BC4F2A"/>
    <w:rsid w:val="00BC6112"/>
    <w:rsid w:val="00BC6220"/>
    <w:rsid w:val="00BC628F"/>
    <w:rsid w:val="00BC6301"/>
    <w:rsid w:val="00BC64D8"/>
    <w:rsid w:val="00BD0175"/>
    <w:rsid w:val="00BD14EC"/>
    <w:rsid w:val="00BD16C4"/>
    <w:rsid w:val="00BD319F"/>
    <w:rsid w:val="00BD46CB"/>
    <w:rsid w:val="00BD59AF"/>
    <w:rsid w:val="00BD5DE1"/>
    <w:rsid w:val="00BD7245"/>
    <w:rsid w:val="00BE055C"/>
    <w:rsid w:val="00BE18AA"/>
    <w:rsid w:val="00BE2EF2"/>
    <w:rsid w:val="00BE6479"/>
    <w:rsid w:val="00BE7B0B"/>
    <w:rsid w:val="00BF0A5B"/>
    <w:rsid w:val="00BF0B36"/>
    <w:rsid w:val="00BF0FC7"/>
    <w:rsid w:val="00BF18CA"/>
    <w:rsid w:val="00BF2BC6"/>
    <w:rsid w:val="00BF3FDD"/>
    <w:rsid w:val="00BF414C"/>
    <w:rsid w:val="00BF51BA"/>
    <w:rsid w:val="00BF53A7"/>
    <w:rsid w:val="00BF63D2"/>
    <w:rsid w:val="00BF64D5"/>
    <w:rsid w:val="00BF6F6A"/>
    <w:rsid w:val="00C0004B"/>
    <w:rsid w:val="00C01914"/>
    <w:rsid w:val="00C01CE5"/>
    <w:rsid w:val="00C01D57"/>
    <w:rsid w:val="00C03514"/>
    <w:rsid w:val="00C0431F"/>
    <w:rsid w:val="00C049C0"/>
    <w:rsid w:val="00C04BB4"/>
    <w:rsid w:val="00C04CE8"/>
    <w:rsid w:val="00C04D4E"/>
    <w:rsid w:val="00C06468"/>
    <w:rsid w:val="00C0678F"/>
    <w:rsid w:val="00C0714D"/>
    <w:rsid w:val="00C07896"/>
    <w:rsid w:val="00C109C8"/>
    <w:rsid w:val="00C11710"/>
    <w:rsid w:val="00C121DB"/>
    <w:rsid w:val="00C13414"/>
    <w:rsid w:val="00C134EF"/>
    <w:rsid w:val="00C14168"/>
    <w:rsid w:val="00C14442"/>
    <w:rsid w:val="00C14B82"/>
    <w:rsid w:val="00C16CDD"/>
    <w:rsid w:val="00C227D1"/>
    <w:rsid w:val="00C2507B"/>
    <w:rsid w:val="00C25E79"/>
    <w:rsid w:val="00C26685"/>
    <w:rsid w:val="00C26EE9"/>
    <w:rsid w:val="00C27BAE"/>
    <w:rsid w:val="00C27D93"/>
    <w:rsid w:val="00C3037F"/>
    <w:rsid w:val="00C30411"/>
    <w:rsid w:val="00C319DF"/>
    <w:rsid w:val="00C31A05"/>
    <w:rsid w:val="00C31B69"/>
    <w:rsid w:val="00C328E4"/>
    <w:rsid w:val="00C32A53"/>
    <w:rsid w:val="00C32BCB"/>
    <w:rsid w:val="00C33EB8"/>
    <w:rsid w:val="00C35130"/>
    <w:rsid w:val="00C35892"/>
    <w:rsid w:val="00C361D4"/>
    <w:rsid w:val="00C37121"/>
    <w:rsid w:val="00C40D3F"/>
    <w:rsid w:val="00C4237B"/>
    <w:rsid w:val="00C42528"/>
    <w:rsid w:val="00C45303"/>
    <w:rsid w:val="00C46365"/>
    <w:rsid w:val="00C4722B"/>
    <w:rsid w:val="00C47B38"/>
    <w:rsid w:val="00C5145D"/>
    <w:rsid w:val="00C5157F"/>
    <w:rsid w:val="00C53579"/>
    <w:rsid w:val="00C54ACB"/>
    <w:rsid w:val="00C5511E"/>
    <w:rsid w:val="00C55B84"/>
    <w:rsid w:val="00C565DD"/>
    <w:rsid w:val="00C56C58"/>
    <w:rsid w:val="00C5749C"/>
    <w:rsid w:val="00C61833"/>
    <w:rsid w:val="00C6194F"/>
    <w:rsid w:val="00C62389"/>
    <w:rsid w:val="00C62428"/>
    <w:rsid w:val="00C628CF"/>
    <w:rsid w:val="00C63306"/>
    <w:rsid w:val="00C6357A"/>
    <w:rsid w:val="00C64C71"/>
    <w:rsid w:val="00C66595"/>
    <w:rsid w:val="00C66663"/>
    <w:rsid w:val="00C678C8"/>
    <w:rsid w:val="00C703D1"/>
    <w:rsid w:val="00C7064A"/>
    <w:rsid w:val="00C708A5"/>
    <w:rsid w:val="00C712CB"/>
    <w:rsid w:val="00C727DB"/>
    <w:rsid w:val="00C72F94"/>
    <w:rsid w:val="00C73770"/>
    <w:rsid w:val="00C74085"/>
    <w:rsid w:val="00C74561"/>
    <w:rsid w:val="00C74AD1"/>
    <w:rsid w:val="00C7607A"/>
    <w:rsid w:val="00C762DC"/>
    <w:rsid w:val="00C76473"/>
    <w:rsid w:val="00C76EBB"/>
    <w:rsid w:val="00C7710B"/>
    <w:rsid w:val="00C77189"/>
    <w:rsid w:val="00C779C7"/>
    <w:rsid w:val="00C80346"/>
    <w:rsid w:val="00C805BD"/>
    <w:rsid w:val="00C80872"/>
    <w:rsid w:val="00C814AE"/>
    <w:rsid w:val="00C81C9B"/>
    <w:rsid w:val="00C824B9"/>
    <w:rsid w:val="00C8250E"/>
    <w:rsid w:val="00C82A22"/>
    <w:rsid w:val="00C831A7"/>
    <w:rsid w:val="00C8325C"/>
    <w:rsid w:val="00C83B9E"/>
    <w:rsid w:val="00C83EA0"/>
    <w:rsid w:val="00C84056"/>
    <w:rsid w:val="00C859C6"/>
    <w:rsid w:val="00C861C9"/>
    <w:rsid w:val="00C86215"/>
    <w:rsid w:val="00C87642"/>
    <w:rsid w:val="00C876F5"/>
    <w:rsid w:val="00C90B19"/>
    <w:rsid w:val="00C9279A"/>
    <w:rsid w:val="00C9440E"/>
    <w:rsid w:val="00C94617"/>
    <w:rsid w:val="00C94F0D"/>
    <w:rsid w:val="00C95A7A"/>
    <w:rsid w:val="00C974DE"/>
    <w:rsid w:val="00CA1170"/>
    <w:rsid w:val="00CA1764"/>
    <w:rsid w:val="00CA20D1"/>
    <w:rsid w:val="00CA6A67"/>
    <w:rsid w:val="00CB0CFE"/>
    <w:rsid w:val="00CB10F8"/>
    <w:rsid w:val="00CB192B"/>
    <w:rsid w:val="00CB204C"/>
    <w:rsid w:val="00CB2057"/>
    <w:rsid w:val="00CB214D"/>
    <w:rsid w:val="00CB221A"/>
    <w:rsid w:val="00CB3E8C"/>
    <w:rsid w:val="00CB408A"/>
    <w:rsid w:val="00CB4157"/>
    <w:rsid w:val="00CB439C"/>
    <w:rsid w:val="00CB4B19"/>
    <w:rsid w:val="00CB7343"/>
    <w:rsid w:val="00CB7AD8"/>
    <w:rsid w:val="00CC047A"/>
    <w:rsid w:val="00CC0986"/>
    <w:rsid w:val="00CC0B9C"/>
    <w:rsid w:val="00CC0E4B"/>
    <w:rsid w:val="00CC1201"/>
    <w:rsid w:val="00CC2A03"/>
    <w:rsid w:val="00CC2FFB"/>
    <w:rsid w:val="00CC3657"/>
    <w:rsid w:val="00CC3AA6"/>
    <w:rsid w:val="00CC56F0"/>
    <w:rsid w:val="00CD0216"/>
    <w:rsid w:val="00CD0F21"/>
    <w:rsid w:val="00CD2C64"/>
    <w:rsid w:val="00CD3BC4"/>
    <w:rsid w:val="00CD589B"/>
    <w:rsid w:val="00CD5EA6"/>
    <w:rsid w:val="00CD6103"/>
    <w:rsid w:val="00CD64AC"/>
    <w:rsid w:val="00CD7536"/>
    <w:rsid w:val="00CE0099"/>
    <w:rsid w:val="00CE0916"/>
    <w:rsid w:val="00CE0F14"/>
    <w:rsid w:val="00CE1EE8"/>
    <w:rsid w:val="00CE378F"/>
    <w:rsid w:val="00CE3D44"/>
    <w:rsid w:val="00CE42E1"/>
    <w:rsid w:val="00CE68B6"/>
    <w:rsid w:val="00CF06EA"/>
    <w:rsid w:val="00CF15F9"/>
    <w:rsid w:val="00CF1E44"/>
    <w:rsid w:val="00CF32F0"/>
    <w:rsid w:val="00CF4FB3"/>
    <w:rsid w:val="00CF714A"/>
    <w:rsid w:val="00CF741B"/>
    <w:rsid w:val="00D000C0"/>
    <w:rsid w:val="00D002B6"/>
    <w:rsid w:val="00D0060B"/>
    <w:rsid w:val="00D00E16"/>
    <w:rsid w:val="00D01ED7"/>
    <w:rsid w:val="00D057D7"/>
    <w:rsid w:val="00D0630A"/>
    <w:rsid w:val="00D06E7E"/>
    <w:rsid w:val="00D071AB"/>
    <w:rsid w:val="00D07DB6"/>
    <w:rsid w:val="00D10E83"/>
    <w:rsid w:val="00D12323"/>
    <w:rsid w:val="00D1234A"/>
    <w:rsid w:val="00D128D6"/>
    <w:rsid w:val="00D13062"/>
    <w:rsid w:val="00D1321A"/>
    <w:rsid w:val="00D1349C"/>
    <w:rsid w:val="00D14A35"/>
    <w:rsid w:val="00D14F8C"/>
    <w:rsid w:val="00D1539C"/>
    <w:rsid w:val="00D1638C"/>
    <w:rsid w:val="00D21026"/>
    <w:rsid w:val="00D2107C"/>
    <w:rsid w:val="00D22227"/>
    <w:rsid w:val="00D23077"/>
    <w:rsid w:val="00D23390"/>
    <w:rsid w:val="00D25531"/>
    <w:rsid w:val="00D255F5"/>
    <w:rsid w:val="00D259E4"/>
    <w:rsid w:val="00D2603E"/>
    <w:rsid w:val="00D27E27"/>
    <w:rsid w:val="00D30264"/>
    <w:rsid w:val="00D3031F"/>
    <w:rsid w:val="00D30A94"/>
    <w:rsid w:val="00D30DCA"/>
    <w:rsid w:val="00D31473"/>
    <w:rsid w:val="00D3379E"/>
    <w:rsid w:val="00D34CF8"/>
    <w:rsid w:val="00D35874"/>
    <w:rsid w:val="00D417E8"/>
    <w:rsid w:val="00D423AD"/>
    <w:rsid w:val="00D423D6"/>
    <w:rsid w:val="00D432EA"/>
    <w:rsid w:val="00D43B65"/>
    <w:rsid w:val="00D44118"/>
    <w:rsid w:val="00D44773"/>
    <w:rsid w:val="00D447BE"/>
    <w:rsid w:val="00D457C4"/>
    <w:rsid w:val="00D45AFB"/>
    <w:rsid w:val="00D4617A"/>
    <w:rsid w:val="00D5012D"/>
    <w:rsid w:val="00D50524"/>
    <w:rsid w:val="00D5169D"/>
    <w:rsid w:val="00D52216"/>
    <w:rsid w:val="00D53918"/>
    <w:rsid w:val="00D5444C"/>
    <w:rsid w:val="00D54FD9"/>
    <w:rsid w:val="00D55614"/>
    <w:rsid w:val="00D55624"/>
    <w:rsid w:val="00D5564C"/>
    <w:rsid w:val="00D56A86"/>
    <w:rsid w:val="00D5791C"/>
    <w:rsid w:val="00D61CF5"/>
    <w:rsid w:val="00D6267F"/>
    <w:rsid w:val="00D63FB1"/>
    <w:rsid w:val="00D6451E"/>
    <w:rsid w:val="00D64CAE"/>
    <w:rsid w:val="00D65900"/>
    <w:rsid w:val="00D6634D"/>
    <w:rsid w:val="00D6740C"/>
    <w:rsid w:val="00D701A2"/>
    <w:rsid w:val="00D7061D"/>
    <w:rsid w:val="00D70D1C"/>
    <w:rsid w:val="00D7119D"/>
    <w:rsid w:val="00D71E42"/>
    <w:rsid w:val="00D72699"/>
    <w:rsid w:val="00D734BA"/>
    <w:rsid w:val="00D73C58"/>
    <w:rsid w:val="00D75513"/>
    <w:rsid w:val="00D76A61"/>
    <w:rsid w:val="00D772FF"/>
    <w:rsid w:val="00D80109"/>
    <w:rsid w:val="00D81503"/>
    <w:rsid w:val="00D82708"/>
    <w:rsid w:val="00D85196"/>
    <w:rsid w:val="00D8703C"/>
    <w:rsid w:val="00D87056"/>
    <w:rsid w:val="00D870E4"/>
    <w:rsid w:val="00D87269"/>
    <w:rsid w:val="00D87D07"/>
    <w:rsid w:val="00D9040C"/>
    <w:rsid w:val="00D908B6"/>
    <w:rsid w:val="00D90FE5"/>
    <w:rsid w:val="00D91BCA"/>
    <w:rsid w:val="00D91F68"/>
    <w:rsid w:val="00D92271"/>
    <w:rsid w:val="00D9259C"/>
    <w:rsid w:val="00D92C31"/>
    <w:rsid w:val="00D92E79"/>
    <w:rsid w:val="00D930A7"/>
    <w:rsid w:val="00D943CF"/>
    <w:rsid w:val="00D9503D"/>
    <w:rsid w:val="00D97325"/>
    <w:rsid w:val="00DA349A"/>
    <w:rsid w:val="00DA4182"/>
    <w:rsid w:val="00DA67E7"/>
    <w:rsid w:val="00DA6A64"/>
    <w:rsid w:val="00DA6AF3"/>
    <w:rsid w:val="00DA74C3"/>
    <w:rsid w:val="00DA7D06"/>
    <w:rsid w:val="00DA7FA4"/>
    <w:rsid w:val="00DB0ADE"/>
    <w:rsid w:val="00DB0E93"/>
    <w:rsid w:val="00DB14E7"/>
    <w:rsid w:val="00DB26F6"/>
    <w:rsid w:val="00DB5BE5"/>
    <w:rsid w:val="00DB60FA"/>
    <w:rsid w:val="00DB73EB"/>
    <w:rsid w:val="00DC2357"/>
    <w:rsid w:val="00DC261E"/>
    <w:rsid w:val="00DC2BD2"/>
    <w:rsid w:val="00DC3F84"/>
    <w:rsid w:val="00DC473B"/>
    <w:rsid w:val="00DC5BC1"/>
    <w:rsid w:val="00DC67B3"/>
    <w:rsid w:val="00DC7D2E"/>
    <w:rsid w:val="00DD10D8"/>
    <w:rsid w:val="00DD1232"/>
    <w:rsid w:val="00DD1360"/>
    <w:rsid w:val="00DD28AD"/>
    <w:rsid w:val="00DD4484"/>
    <w:rsid w:val="00DD63B0"/>
    <w:rsid w:val="00DD79D9"/>
    <w:rsid w:val="00DD7CF5"/>
    <w:rsid w:val="00DE065B"/>
    <w:rsid w:val="00DE1FFE"/>
    <w:rsid w:val="00DE28BE"/>
    <w:rsid w:val="00DE3639"/>
    <w:rsid w:val="00DE43A6"/>
    <w:rsid w:val="00DE50E2"/>
    <w:rsid w:val="00DE64B0"/>
    <w:rsid w:val="00DE6CA5"/>
    <w:rsid w:val="00DE6F1A"/>
    <w:rsid w:val="00DE788C"/>
    <w:rsid w:val="00DF0428"/>
    <w:rsid w:val="00DF0510"/>
    <w:rsid w:val="00DF051F"/>
    <w:rsid w:val="00DF0A7D"/>
    <w:rsid w:val="00DF10DF"/>
    <w:rsid w:val="00DF14DE"/>
    <w:rsid w:val="00DF34CC"/>
    <w:rsid w:val="00DF4350"/>
    <w:rsid w:val="00DF6709"/>
    <w:rsid w:val="00DF794F"/>
    <w:rsid w:val="00E00BC7"/>
    <w:rsid w:val="00E00D64"/>
    <w:rsid w:val="00E01C6F"/>
    <w:rsid w:val="00E02858"/>
    <w:rsid w:val="00E02E7D"/>
    <w:rsid w:val="00E033D2"/>
    <w:rsid w:val="00E03EFC"/>
    <w:rsid w:val="00E0458E"/>
    <w:rsid w:val="00E055C6"/>
    <w:rsid w:val="00E05A33"/>
    <w:rsid w:val="00E06B67"/>
    <w:rsid w:val="00E078F8"/>
    <w:rsid w:val="00E10223"/>
    <w:rsid w:val="00E117EA"/>
    <w:rsid w:val="00E11A25"/>
    <w:rsid w:val="00E12395"/>
    <w:rsid w:val="00E135E6"/>
    <w:rsid w:val="00E13B15"/>
    <w:rsid w:val="00E1427C"/>
    <w:rsid w:val="00E14794"/>
    <w:rsid w:val="00E15EBF"/>
    <w:rsid w:val="00E17F9E"/>
    <w:rsid w:val="00E208AA"/>
    <w:rsid w:val="00E21F20"/>
    <w:rsid w:val="00E22174"/>
    <w:rsid w:val="00E2357C"/>
    <w:rsid w:val="00E236B4"/>
    <w:rsid w:val="00E24262"/>
    <w:rsid w:val="00E247D5"/>
    <w:rsid w:val="00E26C83"/>
    <w:rsid w:val="00E26E20"/>
    <w:rsid w:val="00E26FE1"/>
    <w:rsid w:val="00E305BA"/>
    <w:rsid w:val="00E30981"/>
    <w:rsid w:val="00E30EDC"/>
    <w:rsid w:val="00E322CB"/>
    <w:rsid w:val="00E33626"/>
    <w:rsid w:val="00E339AB"/>
    <w:rsid w:val="00E33CF0"/>
    <w:rsid w:val="00E34BA0"/>
    <w:rsid w:val="00E35842"/>
    <w:rsid w:val="00E36170"/>
    <w:rsid w:val="00E36F9C"/>
    <w:rsid w:val="00E4056B"/>
    <w:rsid w:val="00E40D52"/>
    <w:rsid w:val="00E410D6"/>
    <w:rsid w:val="00E42C47"/>
    <w:rsid w:val="00E454D6"/>
    <w:rsid w:val="00E46C82"/>
    <w:rsid w:val="00E46F5A"/>
    <w:rsid w:val="00E46FED"/>
    <w:rsid w:val="00E47662"/>
    <w:rsid w:val="00E47CE3"/>
    <w:rsid w:val="00E5045A"/>
    <w:rsid w:val="00E50FFF"/>
    <w:rsid w:val="00E51862"/>
    <w:rsid w:val="00E52A96"/>
    <w:rsid w:val="00E532D7"/>
    <w:rsid w:val="00E5376B"/>
    <w:rsid w:val="00E57E18"/>
    <w:rsid w:val="00E60AD7"/>
    <w:rsid w:val="00E60EAA"/>
    <w:rsid w:val="00E6115A"/>
    <w:rsid w:val="00E61689"/>
    <w:rsid w:val="00E61B84"/>
    <w:rsid w:val="00E627DB"/>
    <w:rsid w:val="00E641FB"/>
    <w:rsid w:val="00E64599"/>
    <w:rsid w:val="00E64FB6"/>
    <w:rsid w:val="00E65008"/>
    <w:rsid w:val="00E6577B"/>
    <w:rsid w:val="00E662A9"/>
    <w:rsid w:val="00E66667"/>
    <w:rsid w:val="00E6676D"/>
    <w:rsid w:val="00E6681C"/>
    <w:rsid w:val="00E700DA"/>
    <w:rsid w:val="00E70FDE"/>
    <w:rsid w:val="00E715CF"/>
    <w:rsid w:val="00E71607"/>
    <w:rsid w:val="00E72C71"/>
    <w:rsid w:val="00E74339"/>
    <w:rsid w:val="00E74ED8"/>
    <w:rsid w:val="00E75523"/>
    <w:rsid w:val="00E759A0"/>
    <w:rsid w:val="00E75A7E"/>
    <w:rsid w:val="00E76999"/>
    <w:rsid w:val="00E76AE5"/>
    <w:rsid w:val="00E808BC"/>
    <w:rsid w:val="00E80B47"/>
    <w:rsid w:val="00E80D09"/>
    <w:rsid w:val="00E82006"/>
    <w:rsid w:val="00E825E8"/>
    <w:rsid w:val="00E82C83"/>
    <w:rsid w:val="00E84B8B"/>
    <w:rsid w:val="00E8500B"/>
    <w:rsid w:val="00E85547"/>
    <w:rsid w:val="00E855CC"/>
    <w:rsid w:val="00E86D0A"/>
    <w:rsid w:val="00E86DE1"/>
    <w:rsid w:val="00E86F8D"/>
    <w:rsid w:val="00E8783C"/>
    <w:rsid w:val="00E900D9"/>
    <w:rsid w:val="00E9064E"/>
    <w:rsid w:val="00E9196F"/>
    <w:rsid w:val="00E91AEF"/>
    <w:rsid w:val="00E92863"/>
    <w:rsid w:val="00E934AB"/>
    <w:rsid w:val="00E94594"/>
    <w:rsid w:val="00E969F7"/>
    <w:rsid w:val="00E96D89"/>
    <w:rsid w:val="00E97870"/>
    <w:rsid w:val="00EA0DAA"/>
    <w:rsid w:val="00EA2BC6"/>
    <w:rsid w:val="00EA3986"/>
    <w:rsid w:val="00EA525F"/>
    <w:rsid w:val="00EA5715"/>
    <w:rsid w:val="00EA5B5B"/>
    <w:rsid w:val="00EA5C0B"/>
    <w:rsid w:val="00EA6069"/>
    <w:rsid w:val="00EA6B04"/>
    <w:rsid w:val="00EA6F33"/>
    <w:rsid w:val="00EA7E57"/>
    <w:rsid w:val="00EB049F"/>
    <w:rsid w:val="00EB3053"/>
    <w:rsid w:val="00EB3F8B"/>
    <w:rsid w:val="00EB5044"/>
    <w:rsid w:val="00EB64FE"/>
    <w:rsid w:val="00EC0968"/>
    <w:rsid w:val="00EC2ADD"/>
    <w:rsid w:val="00EC37B9"/>
    <w:rsid w:val="00EC3DAB"/>
    <w:rsid w:val="00EC4DE4"/>
    <w:rsid w:val="00EC4F26"/>
    <w:rsid w:val="00EC5C14"/>
    <w:rsid w:val="00EC68AF"/>
    <w:rsid w:val="00EC6B27"/>
    <w:rsid w:val="00EC756A"/>
    <w:rsid w:val="00ED042C"/>
    <w:rsid w:val="00ED081D"/>
    <w:rsid w:val="00ED27DA"/>
    <w:rsid w:val="00ED29FF"/>
    <w:rsid w:val="00ED3A17"/>
    <w:rsid w:val="00ED5D9F"/>
    <w:rsid w:val="00ED6211"/>
    <w:rsid w:val="00ED6924"/>
    <w:rsid w:val="00ED76E0"/>
    <w:rsid w:val="00EE01A7"/>
    <w:rsid w:val="00EE0570"/>
    <w:rsid w:val="00EE0758"/>
    <w:rsid w:val="00EE0F87"/>
    <w:rsid w:val="00EE1046"/>
    <w:rsid w:val="00EE11F0"/>
    <w:rsid w:val="00EE1869"/>
    <w:rsid w:val="00EE21C3"/>
    <w:rsid w:val="00EE253A"/>
    <w:rsid w:val="00EE2A79"/>
    <w:rsid w:val="00EE3A8C"/>
    <w:rsid w:val="00EE4952"/>
    <w:rsid w:val="00EE7195"/>
    <w:rsid w:val="00EE7489"/>
    <w:rsid w:val="00EE7603"/>
    <w:rsid w:val="00EF010A"/>
    <w:rsid w:val="00EF2959"/>
    <w:rsid w:val="00EF29AD"/>
    <w:rsid w:val="00EF2D8C"/>
    <w:rsid w:val="00EF37FF"/>
    <w:rsid w:val="00EF48E4"/>
    <w:rsid w:val="00EF4B20"/>
    <w:rsid w:val="00EF5AB9"/>
    <w:rsid w:val="00EF5AF9"/>
    <w:rsid w:val="00EF5B1D"/>
    <w:rsid w:val="00EF5C85"/>
    <w:rsid w:val="00F00988"/>
    <w:rsid w:val="00F016D4"/>
    <w:rsid w:val="00F03896"/>
    <w:rsid w:val="00F04956"/>
    <w:rsid w:val="00F050F7"/>
    <w:rsid w:val="00F05CF2"/>
    <w:rsid w:val="00F05EFC"/>
    <w:rsid w:val="00F061E5"/>
    <w:rsid w:val="00F07475"/>
    <w:rsid w:val="00F07730"/>
    <w:rsid w:val="00F07F59"/>
    <w:rsid w:val="00F10985"/>
    <w:rsid w:val="00F10EF3"/>
    <w:rsid w:val="00F11E74"/>
    <w:rsid w:val="00F11ED4"/>
    <w:rsid w:val="00F121CF"/>
    <w:rsid w:val="00F1280B"/>
    <w:rsid w:val="00F13130"/>
    <w:rsid w:val="00F1319E"/>
    <w:rsid w:val="00F15D54"/>
    <w:rsid w:val="00F17326"/>
    <w:rsid w:val="00F205C2"/>
    <w:rsid w:val="00F20809"/>
    <w:rsid w:val="00F20A37"/>
    <w:rsid w:val="00F20D8F"/>
    <w:rsid w:val="00F2127A"/>
    <w:rsid w:val="00F222DC"/>
    <w:rsid w:val="00F22A04"/>
    <w:rsid w:val="00F23424"/>
    <w:rsid w:val="00F23960"/>
    <w:rsid w:val="00F23F6D"/>
    <w:rsid w:val="00F24948"/>
    <w:rsid w:val="00F2559A"/>
    <w:rsid w:val="00F25CF2"/>
    <w:rsid w:val="00F26D86"/>
    <w:rsid w:val="00F271F5"/>
    <w:rsid w:val="00F27C97"/>
    <w:rsid w:val="00F306E2"/>
    <w:rsid w:val="00F332C7"/>
    <w:rsid w:val="00F33DFF"/>
    <w:rsid w:val="00F34651"/>
    <w:rsid w:val="00F3633A"/>
    <w:rsid w:val="00F36E49"/>
    <w:rsid w:val="00F372F5"/>
    <w:rsid w:val="00F412EC"/>
    <w:rsid w:val="00F41362"/>
    <w:rsid w:val="00F42C4B"/>
    <w:rsid w:val="00F43A96"/>
    <w:rsid w:val="00F446E0"/>
    <w:rsid w:val="00F46390"/>
    <w:rsid w:val="00F46BCE"/>
    <w:rsid w:val="00F4750A"/>
    <w:rsid w:val="00F47A4A"/>
    <w:rsid w:val="00F47A6F"/>
    <w:rsid w:val="00F5130A"/>
    <w:rsid w:val="00F527F4"/>
    <w:rsid w:val="00F52AF2"/>
    <w:rsid w:val="00F538BE"/>
    <w:rsid w:val="00F54C5B"/>
    <w:rsid w:val="00F54D0F"/>
    <w:rsid w:val="00F54E1F"/>
    <w:rsid w:val="00F560DE"/>
    <w:rsid w:val="00F575A7"/>
    <w:rsid w:val="00F61272"/>
    <w:rsid w:val="00F6318D"/>
    <w:rsid w:val="00F64E66"/>
    <w:rsid w:val="00F65037"/>
    <w:rsid w:val="00F654B7"/>
    <w:rsid w:val="00F65661"/>
    <w:rsid w:val="00F659C2"/>
    <w:rsid w:val="00F65EBB"/>
    <w:rsid w:val="00F71E1B"/>
    <w:rsid w:val="00F72A2F"/>
    <w:rsid w:val="00F72B9A"/>
    <w:rsid w:val="00F74291"/>
    <w:rsid w:val="00F74357"/>
    <w:rsid w:val="00F743E3"/>
    <w:rsid w:val="00F74A7A"/>
    <w:rsid w:val="00F7734C"/>
    <w:rsid w:val="00F77762"/>
    <w:rsid w:val="00F8067C"/>
    <w:rsid w:val="00F812B5"/>
    <w:rsid w:val="00F8155E"/>
    <w:rsid w:val="00F82453"/>
    <w:rsid w:val="00F83474"/>
    <w:rsid w:val="00F83A57"/>
    <w:rsid w:val="00F84CEE"/>
    <w:rsid w:val="00F8606A"/>
    <w:rsid w:val="00F86D2D"/>
    <w:rsid w:val="00F90CE7"/>
    <w:rsid w:val="00F90F1F"/>
    <w:rsid w:val="00F9172F"/>
    <w:rsid w:val="00F92239"/>
    <w:rsid w:val="00F92CC4"/>
    <w:rsid w:val="00F93137"/>
    <w:rsid w:val="00F933B5"/>
    <w:rsid w:val="00F93C0E"/>
    <w:rsid w:val="00F940DB"/>
    <w:rsid w:val="00F94871"/>
    <w:rsid w:val="00F9641C"/>
    <w:rsid w:val="00F96422"/>
    <w:rsid w:val="00F96DC1"/>
    <w:rsid w:val="00F97629"/>
    <w:rsid w:val="00F97F50"/>
    <w:rsid w:val="00FA1151"/>
    <w:rsid w:val="00FA1D4E"/>
    <w:rsid w:val="00FA2558"/>
    <w:rsid w:val="00FA3216"/>
    <w:rsid w:val="00FA3791"/>
    <w:rsid w:val="00FA4583"/>
    <w:rsid w:val="00FA46C7"/>
    <w:rsid w:val="00FA53D1"/>
    <w:rsid w:val="00FA570D"/>
    <w:rsid w:val="00FA7615"/>
    <w:rsid w:val="00FA7BD7"/>
    <w:rsid w:val="00FA7EA9"/>
    <w:rsid w:val="00FB05B5"/>
    <w:rsid w:val="00FB0A0C"/>
    <w:rsid w:val="00FB197D"/>
    <w:rsid w:val="00FB1FE7"/>
    <w:rsid w:val="00FB206A"/>
    <w:rsid w:val="00FB24B1"/>
    <w:rsid w:val="00FB28DB"/>
    <w:rsid w:val="00FB34FD"/>
    <w:rsid w:val="00FB3760"/>
    <w:rsid w:val="00FB3D0C"/>
    <w:rsid w:val="00FB488F"/>
    <w:rsid w:val="00FB6188"/>
    <w:rsid w:val="00FB68E5"/>
    <w:rsid w:val="00FB7A46"/>
    <w:rsid w:val="00FC148B"/>
    <w:rsid w:val="00FC1BD1"/>
    <w:rsid w:val="00FC253C"/>
    <w:rsid w:val="00FC2840"/>
    <w:rsid w:val="00FC2A4F"/>
    <w:rsid w:val="00FC2CB6"/>
    <w:rsid w:val="00FC4913"/>
    <w:rsid w:val="00FC5268"/>
    <w:rsid w:val="00FC55C8"/>
    <w:rsid w:val="00FC73D9"/>
    <w:rsid w:val="00FC7AEC"/>
    <w:rsid w:val="00FD0C2A"/>
    <w:rsid w:val="00FD394D"/>
    <w:rsid w:val="00FD3974"/>
    <w:rsid w:val="00FD3C89"/>
    <w:rsid w:val="00FD42AF"/>
    <w:rsid w:val="00FD4D3B"/>
    <w:rsid w:val="00FD4EE3"/>
    <w:rsid w:val="00FD4F8E"/>
    <w:rsid w:val="00FD53F9"/>
    <w:rsid w:val="00FD72CD"/>
    <w:rsid w:val="00FD7822"/>
    <w:rsid w:val="00FE0E69"/>
    <w:rsid w:val="00FE0FD5"/>
    <w:rsid w:val="00FE41B0"/>
    <w:rsid w:val="00FE45E0"/>
    <w:rsid w:val="00FE47AC"/>
    <w:rsid w:val="00FE57D9"/>
    <w:rsid w:val="00FE631A"/>
    <w:rsid w:val="00FE6E2E"/>
    <w:rsid w:val="00FE71B8"/>
    <w:rsid w:val="00FF077F"/>
    <w:rsid w:val="00FF08D7"/>
    <w:rsid w:val="00FF13BB"/>
    <w:rsid w:val="00FF154F"/>
    <w:rsid w:val="00FF1F11"/>
    <w:rsid w:val="00FF3A42"/>
    <w:rsid w:val="00FF3AB9"/>
    <w:rsid w:val="00FF3C86"/>
    <w:rsid w:val="00FF406C"/>
    <w:rsid w:val="00FF453F"/>
    <w:rsid w:val="00FF4E7B"/>
    <w:rsid w:val="00FF553F"/>
    <w:rsid w:val="00FF6273"/>
    <w:rsid w:val="00FF62EE"/>
    <w:rsid w:val="00FF7050"/>
    <w:rsid w:val="00FF71A6"/>
    <w:rsid w:val="00FF72DC"/>
    <w:rsid w:val="00FF773F"/>
    <w:rsid w:val="00FF7CD1"/>
    <w:rsid w:val="00FF7E41"/>
    <w:rsid w:val="00FF7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D919840"/>
  <w15:docId w15:val="{78631AC4-4DA7-48BF-9EF2-FC1674223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0BF8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styleId="Naslov1">
    <w:name w:val="heading 1"/>
    <w:basedOn w:val="Normal"/>
    <w:next w:val="Normal"/>
    <w:link w:val="Naslov1Char"/>
    <w:uiPriority w:val="9"/>
    <w:qFormat/>
    <w:rsid w:val="00A2522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A2522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A2522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slov5">
    <w:name w:val="heading 5"/>
    <w:basedOn w:val="Normal"/>
    <w:link w:val="Naslov5Char"/>
    <w:unhideWhenUsed/>
    <w:qFormat/>
    <w:rsid w:val="00FF08D7"/>
    <w:pPr>
      <w:widowControl/>
      <w:spacing w:before="100" w:beforeAutospacing="1" w:after="100" w:afterAutospacing="1"/>
      <w:outlineLvl w:val="4"/>
    </w:pPr>
    <w:rPr>
      <w:b/>
      <w:bCs/>
      <w:snapToGrid/>
      <w:sz w:val="20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nhideWhenUsed/>
    <w:rsid w:val="009D05F3"/>
    <w:pPr>
      <w:widowControl/>
      <w:spacing w:before="100" w:beforeAutospacing="1" w:after="100" w:afterAutospacing="1"/>
    </w:pPr>
    <w:rPr>
      <w:snapToGrid/>
      <w:szCs w:val="24"/>
      <w:lang w:eastAsia="hr-HR"/>
    </w:rPr>
  </w:style>
  <w:style w:type="character" w:styleId="Istaknuto">
    <w:name w:val="Emphasis"/>
    <w:basedOn w:val="Zadanifontodlomka"/>
    <w:uiPriority w:val="20"/>
    <w:qFormat/>
    <w:rsid w:val="009D05F3"/>
    <w:rPr>
      <w:i/>
      <w:iCs/>
    </w:rPr>
  </w:style>
  <w:style w:type="paragraph" w:styleId="Zaglavlje">
    <w:name w:val="header"/>
    <w:basedOn w:val="Normal"/>
    <w:link w:val="ZaglavljeChar"/>
    <w:uiPriority w:val="99"/>
    <w:unhideWhenUsed/>
    <w:rsid w:val="00BB2210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BB2210"/>
    <w:rPr>
      <w:rFonts w:ascii="Times New Roman" w:eastAsia="Times New Roman" w:hAnsi="Times New Roman" w:cs="Times New Roman"/>
      <w:snapToGrid w:val="0"/>
      <w:sz w:val="24"/>
      <w:szCs w:val="20"/>
    </w:rPr>
  </w:style>
  <w:style w:type="paragraph" w:styleId="Podnoje">
    <w:name w:val="footer"/>
    <w:basedOn w:val="Normal"/>
    <w:link w:val="PodnojeChar"/>
    <w:uiPriority w:val="99"/>
    <w:unhideWhenUsed/>
    <w:rsid w:val="00BB2210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BB2210"/>
    <w:rPr>
      <w:rFonts w:ascii="Times New Roman" w:eastAsia="Times New Roman" w:hAnsi="Times New Roman" w:cs="Times New Roman"/>
      <w:snapToGrid w:val="0"/>
      <w:sz w:val="24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BB2210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B2210"/>
    <w:rPr>
      <w:rFonts w:ascii="Tahoma" w:eastAsia="Times New Roman" w:hAnsi="Tahoma" w:cs="Tahoma"/>
      <w:snapToGrid w:val="0"/>
      <w:sz w:val="16"/>
      <w:szCs w:val="16"/>
    </w:rPr>
  </w:style>
  <w:style w:type="paragraph" w:styleId="Bezproreda">
    <w:name w:val="No Spacing"/>
    <w:link w:val="BezproredaChar"/>
    <w:uiPriority w:val="1"/>
    <w:qFormat/>
    <w:rsid w:val="005F41F5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table" w:styleId="Reetkatablice">
    <w:name w:val="Table Grid"/>
    <w:basedOn w:val="Obinatablica"/>
    <w:uiPriority w:val="59"/>
    <w:rsid w:val="003639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1E69EA"/>
    <w:pPr>
      <w:ind w:left="720"/>
      <w:contextualSpacing/>
    </w:pPr>
  </w:style>
  <w:style w:type="character" w:customStyle="1" w:styleId="Naslov5Char">
    <w:name w:val="Naslov 5 Char"/>
    <w:basedOn w:val="Zadanifontodlomka"/>
    <w:link w:val="Naslov5"/>
    <w:rsid w:val="00FF08D7"/>
    <w:rPr>
      <w:rFonts w:ascii="Times New Roman" w:eastAsia="Times New Roman" w:hAnsi="Times New Roman" w:cs="Times New Roman"/>
      <w:b/>
      <w:bCs/>
      <w:sz w:val="20"/>
      <w:szCs w:val="20"/>
      <w:lang w:eastAsia="hr-HR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815453"/>
    <w:rPr>
      <w:sz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815453"/>
    <w:rPr>
      <w:rFonts w:ascii="Times New Roman" w:eastAsia="Times New Roman" w:hAnsi="Times New Roman" w:cs="Times New Roman"/>
      <w:snapToGrid w:val="0"/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815453"/>
    <w:rPr>
      <w:vertAlign w:val="superscript"/>
    </w:rPr>
  </w:style>
  <w:style w:type="paragraph" w:styleId="Naslov">
    <w:name w:val="Title"/>
    <w:basedOn w:val="Normal"/>
    <w:next w:val="Normal"/>
    <w:link w:val="NaslovChar"/>
    <w:uiPriority w:val="10"/>
    <w:qFormat/>
    <w:rsid w:val="004B7594"/>
    <w:pPr>
      <w:widowControl/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snapToGrid/>
      <w:color w:val="17365D" w:themeColor="text2" w:themeShade="BF"/>
      <w:spacing w:val="5"/>
      <w:kern w:val="28"/>
      <w:sz w:val="52"/>
      <w:szCs w:val="52"/>
      <w:lang w:val="en-US" w:eastAsia="ja-JP"/>
    </w:rPr>
  </w:style>
  <w:style w:type="character" w:customStyle="1" w:styleId="NaslovChar">
    <w:name w:val="Naslov Char"/>
    <w:basedOn w:val="Zadanifontodlomka"/>
    <w:link w:val="Naslov"/>
    <w:uiPriority w:val="10"/>
    <w:rsid w:val="004B759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ja-JP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4B7594"/>
    <w:pPr>
      <w:widowControl/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snapToGrid/>
      <w:color w:val="4F81BD" w:themeColor="accent1"/>
      <w:spacing w:val="15"/>
      <w:szCs w:val="24"/>
      <w:lang w:val="en-US" w:eastAsia="ja-JP"/>
    </w:rPr>
  </w:style>
  <w:style w:type="character" w:customStyle="1" w:styleId="PodnaslovChar">
    <w:name w:val="Podnaslov Char"/>
    <w:basedOn w:val="Zadanifontodlomka"/>
    <w:link w:val="Podnaslov"/>
    <w:uiPriority w:val="11"/>
    <w:rsid w:val="004B759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ja-JP"/>
    </w:rPr>
  </w:style>
  <w:style w:type="character" w:customStyle="1" w:styleId="BezproredaChar">
    <w:name w:val="Bez proreda Char"/>
    <w:basedOn w:val="Zadanifontodlomka"/>
    <w:link w:val="Bezproreda"/>
    <w:uiPriority w:val="1"/>
    <w:rsid w:val="004B7594"/>
    <w:rPr>
      <w:rFonts w:ascii="Times New Roman" w:eastAsia="Times New Roman" w:hAnsi="Times New Roman" w:cs="Times New Roman"/>
      <w:snapToGrid w:val="0"/>
      <w:sz w:val="24"/>
      <w:szCs w:val="20"/>
    </w:rPr>
  </w:style>
  <w:style w:type="paragraph" w:styleId="Opisslike">
    <w:name w:val="caption"/>
    <w:basedOn w:val="Normal"/>
    <w:next w:val="Normal"/>
    <w:uiPriority w:val="35"/>
    <w:unhideWhenUsed/>
    <w:qFormat/>
    <w:rsid w:val="004B7594"/>
    <w:pPr>
      <w:spacing w:after="200"/>
    </w:pPr>
    <w:rPr>
      <w:b/>
      <w:bCs/>
      <w:color w:val="4F81BD" w:themeColor="accent1"/>
      <w:sz w:val="18"/>
      <w:szCs w:val="18"/>
    </w:rPr>
  </w:style>
  <w:style w:type="character" w:styleId="Hiperveza">
    <w:name w:val="Hyperlink"/>
    <w:basedOn w:val="Zadanifontodlomka"/>
    <w:uiPriority w:val="99"/>
    <w:unhideWhenUsed/>
    <w:rsid w:val="00795FA1"/>
    <w:rPr>
      <w:color w:val="0000FF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795FA1"/>
    <w:rPr>
      <w:color w:val="800080"/>
      <w:u w:val="single"/>
    </w:rPr>
  </w:style>
  <w:style w:type="paragraph" w:customStyle="1" w:styleId="font5">
    <w:name w:val="font5"/>
    <w:basedOn w:val="Normal"/>
    <w:rsid w:val="00795FA1"/>
    <w:pPr>
      <w:widowControl/>
      <w:spacing w:before="100" w:beforeAutospacing="1" w:after="100" w:afterAutospacing="1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109">
    <w:name w:val="xl109"/>
    <w:basedOn w:val="Normal"/>
    <w:rsid w:val="00795FA1"/>
    <w:pPr>
      <w:widowControl/>
      <w:spacing w:before="100" w:beforeAutospacing="1" w:after="100" w:afterAutospacing="1"/>
    </w:pPr>
    <w:rPr>
      <w:rFonts w:ascii="Arial" w:hAnsi="Arial" w:cs="Arial"/>
      <w:snapToGrid/>
      <w:sz w:val="20"/>
      <w:lang w:eastAsia="hr-HR"/>
    </w:rPr>
  </w:style>
  <w:style w:type="paragraph" w:customStyle="1" w:styleId="xl110">
    <w:name w:val="xl110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jc w:val="center"/>
      <w:textAlignment w:val="center"/>
    </w:pPr>
    <w:rPr>
      <w:rFonts w:ascii="Times New Roman CE" w:hAnsi="Times New Roman CE" w:cs="Times New Roman CE"/>
      <w:b/>
      <w:bCs/>
      <w:snapToGrid/>
      <w:sz w:val="18"/>
      <w:szCs w:val="18"/>
      <w:lang w:eastAsia="hr-HR"/>
    </w:rPr>
  </w:style>
  <w:style w:type="paragraph" w:customStyle="1" w:styleId="xl111">
    <w:name w:val="xl111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jc w:val="center"/>
      <w:textAlignment w:val="center"/>
    </w:pPr>
    <w:rPr>
      <w:rFonts w:ascii="Times New Roman CE" w:hAnsi="Times New Roman CE" w:cs="Times New Roman CE"/>
      <w:b/>
      <w:bCs/>
      <w:snapToGrid/>
      <w:sz w:val="18"/>
      <w:szCs w:val="18"/>
      <w:lang w:eastAsia="hr-HR"/>
    </w:rPr>
  </w:style>
  <w:style w:type="paragraph" w:customStyle="1" w:styleId="xl112">
    <w:name w:val="xl112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jc w:val="center"/>
      <w:textAlignment w:val="center"/>
    </w:pPr>
    <w:rPr>
      <w:rFonts w:ascii="Times New Roman CE" w:hAnsi="Times New Roman CE" w:cs="Times New Roman CE"/>
      <w:b/>
      <w:bCs/>
      <w:snapToGrid/>
      <w:sz w:val="18"/>
      <w:szCs w:val="18"/>
      <w:lang w:eastAsia="hr-HR"/>
    </w:rPr>
  </w:style>
  <w:style w:type="paragraph" w:customStyle="1" w:styleId="xl113">
    <w:name w:val="xl113"/>
    <w:basedOn w:val="Normal"/>
    <w:rsid w:val="00795FA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textAlignment w:val="center"/>
    </w:pPr>
    <w:rPr>
      <w:rFonts w:ascii="Times New Roman CE" w:hAnsi="Times New Roman CE" w:cs="Times New Roman CE"/>
      <w:b/>
      <w:bCs/>
      <w:snapToGrid/>
      <w:sz w:val="16"/>
      <w:szCs w:val="16"/>
      <w:lang w:eastAsia="hr-HR"/>
    </w:rPr>
  </w:style>
  <w:style w:type="paragraph" w:customStyle="1" w:styleId="xl114">
    <w:name w:val="xl114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jc w:val="center"/>
      <w:textAlignment w:val="center"/>
    </w:pPr>
    <w:rPr>
      <w:rFonts w:ascii="Times New Roman CE" w:hAnsi="Times New Roman CE" w:cs="Times New Roman CE"/>
      <w:b/>
      <w:bCs/>
      <w:snapToGrid/>
      <w:sz w:val="16"/>
      <w:szCs w:val="16"/>
      <w:lang w:eastAsia="hr-HR"/>
    </w:rPr>
  </w:style>
  <w:style w:type="paragraph" w:customStyle="1" w:styleId="xl115">
    <w:name w:val="xl115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jc w:val="center"/>
      <w:textAlignment w:val="center"/>
    </w:pPr>
    <w:rPr>
      <w:rFonts w:ascii="Times New Roman CE" w:hAnsi="Times New Roman CE" w:cs="Times New Roman CE"/>
      <w:b/>
      <w:bCs/>
      <w:snapToGrid/>
      <w:sz w:val="16"/>
      <w:szCs w:val="16"/>
      <w:lang w:eastAsia="hr-HR"/>
    </w:rPr>
  </w:style>
  <w:style w:type="paragraph" w:customStyle="1" w:styleId="xl116">
    <w:name w:val="xl116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117">
    <w:name w:val="xl117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118">
    <w:name w:val="xl118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119">
    <w:name w:val="xl119"/>
    <w:basedOn w:val="Normal"/>
    <w:rsid w:val="00795FA1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120">
    <w:name w:val="xl120"/>
    <w:basedOn w:val="Normal"/>
    <w:rsid w:val="00795FA1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121">
    <w:name w:val="xl121"/>
    <w:basedOn w:val="Normal"/>
    <w:rsid w:val="00795FA1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122">
    <w:name w:val="xl122"/>
    <w:basedOn w:val="Normal"/>
    <w:rsid w:val="00795FA1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123">
    <w:name w:val="xl123"/>
    <w:basedOn w:val="Normal"/>
    <w:rsid w:val="00795FA1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124">
    <w:name w:val="xl124"/>
    <w:basedOn w:val="Normal"/>
    <w:rsid w:val="00795FA1"/>
    <w:pPr>
      <w:widowControl/>
      <w:pBdr>
        <w:top w:val="single" w:sz="4" w:space="0" w:color="auto"/>
        <w:left w:val="single" w:sz="4" w:space="0" w:color="auto"/>
      </w:pBdr>
      <w:shd w:val="clear" w:color="000000" w:fill="FDE9D9"/>
      <w:spacing w:before="100" w:beforeAutospacing="1" w:after="100" w:afterAutospacing="1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125">
    <w:name w:val="xl125"/>
    <w:basedOn w:val="Normal"/>
    <w:rsid w:val="00795FA1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126">
    <w:name w:val="xl126"/>
    <w:basedOn w:val="Normal"/>
    <w:rsid w:val="00795FA1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127">
    <w:name w:val="xl127"/>
    <w:basedOn w:val="Normal"/>
    <w:rsid w:val="00795FA1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128">
    <w:name w:val="xl128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 CE" w:hAnsi="Times New Roman CE" w:cs="Times New Roman CE"/>
      <w:i/>
      <w:iCs/>
      <w:snapToGrid/>
      <w:sz w:val="20"/>
      <w:lang w:eastAsia="hr-HR"/>
    </w:rPr>
  </w:style>
  <w:style w:type="paragraph" w:customStyle="1" w:styleId="xl129">
    <w:name w:val="xl129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130">
    <w:name w:val="xl130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131">
    <w:name w:val="xl131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132">
    <w:name w:val="xl132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133">
    <w:name w:val="xl133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134">
    <w:name w:val="xl134"/>
    <w:basedOn w:val="Normal"/>
    <w:rsid w:val="00795FA1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135">
    <w:name w:val="xl135"/>
    <w:basedOn w:val="Normal"/>
    <w:rsid w:val="00795FA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136">
    <w:name w:val="xl136"/>
    <w:basedOn w:val="Normal"/>
    <w:rsid w:val="00795FA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137">
    <w:name w:val="xl137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DE9D9"/>
      <w:spacing w:before="100" w:beforeAutospacing="1" w:after="100" w:afterAutospacing="1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138">
    <w:name w:val="xl138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139">
    <w:name w:val="xl139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140">
    <w:name w:val="xl140"/>
    <w:basedOn w:val="Normal"/>
    <w:rsid w:val="00795FA1"/>
    <w:pPr>
      <w:widowControl/>
      <w:spacing w:before="100" w:beforeAutospacing="1" w:after="100" w:afterAutospacing="1"/>
    </w:pPr>
    <w:rPr>
      <w:rFonts w:ascii="Arial" w:hAnsi="Arial" w:cs="Arial"/>
      <w:snapToGrid/>
      <w:sz w:val="20"/>
      <w:lang w:eastAsia="hr-HR"/>
    </w:rPr>
  </w:style>
  <w:style w:type="paragraph" w:customStyle="1" w:styleId="xl141">
    <w:name w:val="xl141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142">
    <w:name w:val="xl142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143">
    <w:name w:val="xl143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144">
    <w:name w:val="xl144"/>
    <w:basedOn w:val="Normal"/>
    <w:rsid w:val="00795FA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145">
    <w:name w:val="xl145"/>
    <w:basedOn w:val="Normal"/>
    <w:rsid w:val="00795FA1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146">
    <w:name w:val="xl146"/>
    <w:basedOn w:val="Normal"/>
    <w:rsid w:val="00795FA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147">
    <w:name w:val="xl147"/>
    <w:basedOn w:val="Normal"/>
    <w:rsid w:val="00795FA1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148">
    <w:name w:val="xl148"/>
    <w:basedOn w:val="Normal"/>
    <w:rsid w:val="00795FA1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149">
    <w:name w:val="xl149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150">
    <w:name w:val="xl150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151">
    <w:name w:val="xl151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152">
    <w:name w:val="xl152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153">
    <w:name w:val="xl153"/>
    <w:basedOn w:val="Normal"/>
    <w:rsid w:val="00795FA1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 CE" w:hAnsi="Times New Roman CE" w:cs="Times New Roman CE"/>
      <w:i/>
      <w:iCs/>
      <w:snapToGrid/>
      <w:sz w:val="20"/>
      <w:lang w:eastAsia="hr-HR"/>
    </w:rPr>
  </w:style>
  <w:style w:type="paragraph" w:customStyle="1" w:styleId="xl154">
    <w:name w:val="xl154"/>
    <w:basedOn w:val="Normal"/>
    <w:rsid w:val="00795FA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155">
    <w:name w:val="xl155"/>
    <w:basedOn w:val="Normal"/>
    <w:rsid w:val="00795FA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156">
    <w:name w:val="xl156"/>
    <w:basedOn w:val="Normal"/>
    <w:rsid w:val="00795FA1"/>
    <w:pPr>
      <w:widowControl/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157">
    <w:name w:val="xl157"/>
    <w:basedOn w:val="Normal"/>
    <w:rsid w:val="00795FA1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158">
    <w:name w:val="xl158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159">
    <w:name w:val="xl159"/>
    <w:basedOn w:val="Normal"/>
    <w:rsid w:val="00795FA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160">
    <w:name w:val="xl160"/>
    <w:basedOn w:val="Normal"/>
    <w:rsid w:val="00795FA1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161">
    <w:name w:val="xl161"/>
    <w:basedOn w:val="Normal"/>
    <w:rsid w:val="00795FA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162">
    <w:name w:val="xl162"/>
    <w:basedOn w:val="Normal"/>
    <w:rsid w:val="00795FA1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163">
    <w:name w:val="xl163"/>
    <w:basedOn w:val="Normal"/>
    <w:rsid w:val="00795FA1"/>
    <w:pPr>
      <w:widowControl/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164">
    <w:name w:val="xl164"/>
    <w:basedOn w:val="Normal"/>
    <w:rsid w:val="00795FA1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165">
    <w:name w:val="xl165"/>
    <w:basedOn w:val="Normal"/>
    <w:rsid w:val="00795FA1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166">
    <w:name w:val="xl166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167">
    <w:name w:val="xl167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168">
    <w:name w:val="xl168"/>
    <w:basedOn w:val="Normal"/>
    <w:rsid w:val="00795FA1"/>
    <w:pPr>
      <w:widowControl/>
      <w:spacing w:before="100" w:beforeAutospacing="1" w:after="100" w:afterAutospacing="1"/>
    </w:pPr>
    <w:rPr>
      <w:rFonts w:ascii="Arial" w:hAnsi="Arial" w:cs="Arial"/>
      <w:snapToGrid/>
      <w:sz w:val="20"/>
      <w:lang w:eastAsia="hr-HR"/>
    </w:rPr>
  </w:style>
  <w:style w:type="paragraph" w:customStyle="1" w:styleId="xl169">
    <w:name w:val="xl169"/>
    <w:basedOn w:val="Normal"/>
    <w:rsid w:val="00795FA1"/>
    <w:pPr>
      <w:widowControl/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170">
    <w:name w:val="xl170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171">
    <w:name w:val="xl171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172">
    <w:name w:val="xl172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173">
    <w:name w:val="xl173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174">
    <w:name w:val="xl174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175">
    <w:name w:val="xl175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176">
    <w:name w:val="xl176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177">
    <w:name w:val="xl177"/>
    <w:basedOn w:val="Normal"/>
    <w:rsid w:val="00795FA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178">
    <w:name w:val="xl178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179">
    <w:name w:val="xl179"/>
    <w:basedOn w:val="Normal"/>
    <w:rsid w:val="00795FA1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180">
    <w:name w:val="xl180"/>
    <w:basedOn w:val="Normal"/>
    <w:rsid w:val="00795FA1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181">
    <w:name w:val="xl181"/>
    <w:basedOn w:val="Normal"/>
    <w:rsid w:val="00795FA1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182">
    <w:name w:val="xl182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183">
    <w:name w:val="xl183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184">
    <w:name w:val="xl184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185">
    <w:name w:val="xl185"/>
    <w:basedOn w:val="Normal"/>
    <w:rsid w:val="00795FA1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186">
    <w:name w:val="xl186"/>
    <w:basedOn w:val="Normal"/>
    <w:rsid w:val="00795FA1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187">
    <w:name w:val="xl187"/>
    <w:basedOn w:val="Normal"/>
    <w:rsid w:val="00795FA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188">
    <w:name w:val="xl188"/>
    <w:basedOn w:val="Normal"/>
    <w:rsid w:val="00795FA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189">
    <w:name w:val="xl189"/>
    <w:basedOn w:val="Normal"/>
    <w:rsid w:val="00795FA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190">
    <w:name w:val="xl190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191">
    <w:name w:val="xl191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192">
    <w:name w:val="xl192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193">
    <w:name w:val="xl193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194">
    <w:name w:val="xl194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195">
    <w:name w:val="xl195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196">
    <w:name w:val="xl196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197">
    <w:name w:val="xl197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198">
    <w:name w:val="xl198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199">
    <w:name w:val="xl199"/>
    <w:basedOn w:val="Normal"/>
    <w:rsid w:val="00795FA1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200">
    <w:name w:val="xl200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201">
    <w:name w:val="xl201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202">
    <w:name w:val="xl202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203">
    <w:name w:val="xl203"/>
    <w:basedOn w:val="Normal"/>
    <w:rsid w:val="00795FA1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204">
    <w:name w:val="xl204"/>
    <w:basedOn w:val="Normal"/>
    <w:rsid w:val="00795FA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205">
    <w:name w:val="xl205"/>
    <w:basedOn w:val="Normal"/>
    <w:rsid w:val="00795FA1"/>
    <w:pPr>
      <w:widowControl/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206">
    <w:name w:val="xl206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207">
    <w:name w:val="xl207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208">
    <w:name w:val="xl208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209">
    <w:name w:val="xl209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210">
    <w:name w:val="xl210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211">
    <w:name w:val="xl211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212">
    <w:name w:val="xl212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213">
    <w:name w:val="xl213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214">
    <w:name w:val="xl214"/>
    <w:basedOn w:val="Normal"/>
    <w:rsid w:val="00795FA1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215">
    <w:name w:val="xl215"/>
    <w:basedOn w:val="Normal"/>
    <w:rsid w:val="00795FA1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216">
    <w:name w:val="xl216"/>
    <w:basedOn w:val="Normal"/>
    <w:rsid w:val="00795FA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217">
    <w:name w:val="xl217"/>
    <w:basedOn w:val="Normal"/>
    <w:rsid w:val="00795FA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218">
    <w:name w:val="xl218"/>
    <w:basedOn w:val="Normal"/>
    <w:rsid w:val="00795FA1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219">
    <w:name w:val="xl219"/>
    <w:basedOn w:val="Normal"/>
    <w:rsid w:val="00795FA1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220">
    <w:name w:val="xl220"/>
    <w:basedOn w:val="Normal"/>
    <w:rsid w:val="00795FA1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221">
    <w:name w:val="xl221"/>
    <w:basedOn w:val="Normal"/>
    <w:rsid w:val="00795FA1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222">
    <w:name w:val="xl222"/>
    <w:basedOn w:val="Normal"/>
    <w:rsid w:val="00795FA1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223">
    <w:name w:val="xl223"/>
    <w:basedOn w:val="Normal"/>
    <w:rsid w:val="00795FA1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224">
    <w:name w:val="xl224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225">
    <w:name w:val="xl225"/>
    <w:basedOn w:val="Normal"/>
    <w:rsid w:val="00795FA1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226">
    <w:name w:val="xl226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227">
    <w:name w:val="xl227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E" w:hAnsi="Times New Roman CE" w:cs="Times New Roman CE"/>
      <w:snapToGrid/>
      <w:sz w:val="14"/>
      <w:szCs w:val="14"/>
      <w:lang w:eastAsia="hr-HR"/>
    </w:rPr>
  </w:style>
  <w:style w:type="paragraph" w:customStyle="1" w:styleId="xl228">
    <w:name w:val="xl228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E" w:hAnsi="Times New Roman CE" w:cs="Times New Roman CE"/>
      <w:snapToGrid/>
      <w:sz w:val="14"/>
      <w:szCs w:val="14"/>
      <w:lang w:eastAsia="hr-HR"/>
    </w:rPr>
  </w:style>
  <w:style w:type="paragraph" w:customStyle="1" w:styleId="xl229">
    <w:name w:val="xl229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230">
    <w:name w:val="xl230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231">
    <w:name w:val="xl231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E" w:hAnsi="Times New Roman CE" w:cs="Times New Roman CE"/>
      <w:snapToGrid/>
      <w:sz w:val="14"/>
      <w:szCs w:val="14"/>
      <w:lang w:eastAsia="hr-HR"/>
    </w:rPr>
  </w:style>
  <w:style w:type="paragraph" w:customStyle="1" w:styleId="xl232">
    <w:name w:val="xl232"/>
    <w:basedOn w:val="Normal"/>
    <w:rsid w:val="00795FA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233">
    <w:name w:val="xl233"/>
    <w:basedOn w:val="Normal"/>
    <w:rsid w:val="00795FA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234">
    <w:name w:val="xl234"/>
    <w:basedOn w:val="Normal"/>
    <w:rsid w:val="00795FA1"/>
    <w:pPr>
      <w:widowControl/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235">
    <w:name w:val="xl235"/>
    <w:basedOn w:val="Normal"/>
    <w:rsid w:val="00795FA1"/>
    <w:pPr>
      <w:widowControl/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236">
    <w:name w:val="xl236"/>
    <w:basedOn w:val="Normal"/>
    <w:rsid w:val="00795FA1"/>
    <w:pPr>
      <w:widowControl/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237">
    <w:name w:val="xl237"/>
    <w:basedOn w:val="Normal"/>
    <w:rsid w:val="00795FA1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238">
    <w:name w:val="xl238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239">
    <w:name w:val="xl239"/>
    <w:basedOn w:val="Normal"/>
    <w:rsid w:val="00795FA1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 CE" w:hAnsi="Times New Roman CE" w:cs="Times New Roman CE"/>
      <w:b/>
      <w:bCs/>
      <w:i/>
      <w:iCs/>
      <w:snapToGrid/>
      <w:sz w:val="20"/>
      <w:lang w:eastAsia="hr-HR"/>
    </w:rPr>
  </w:style>
  <w:style w:type="paragraph" w:customStyle="1" w:styleId="xl240">
    <w:name w:val="xl240"/>
    <w:basedOn w:val="Normal"/>
    <w:rsid w:val="00795FA1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i/>
      <w:iCs/>
      <w:snapToGrid/>
      <w:sz w:val="20"/>
      <w:lang w:eastAsia="hr-HR"/>
    </w:rPr>
  </w:style>
  <w:style w:type="paragraph" w:customStyle="1" w:styleId="xl241">
    <w:name w:val="xl241"/>
    <w:basedOn w:val="Normal"/>
    <w:rsid w:val="00795FA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i/>
      <w:iCs/>
      <w:snapToGrid/>
      <w:sz w:val="20"/>
      <w:lang w:eastAsia="hr-HR"/>
    </w:rPr>
  </w:style>
  <w:style w:type="paragraph" w:customStyle="1" w:styleId="xl242">
    <w:name w:val="xl242"/>
    <w:basedOn w:val="Normal"/>
    <w:rsid w:val="00795FA1"/>
    <w:pPr>
      <w:widowControl/>
      <w:spacing w:before="100" w:beforeAutospacing="1" w:after="100" w:afterAutospacing="1"/>
    </w:pPr>
    <w:rPr>
      <w:rFonts w:ascii="Arial" w:hAnsi="Arial" w:cs="Arial"/>
      <w:i/>
      <w:iCs/>
      <w:snapToGrid/>
      <w:sz w:val="20"/>
      <w:lang w:eastAsia="hr-HR"/>
    </w:rPr>
  </w:style>
  <w:style w:type="paragraph" w:customStyle="1" w:styleId="xl243">
    <w:name w:val="xl243"/>
    <w:basedOn w:val="Normal"/>
    <w:rsid w:val="00795FA1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244">
    <w:name w:val="xl244"/>
    <w:basedOn w:val="Normal"/>
    <w:rsid w:val="00795FA1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245">
    <w:name w:val="xl245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 CE" w:hAnsi="Times New Roman CE" w:cs="Times New Roman CE"/>
      <w:b/>
      <w:bCs/>
      <w:i/>
      <w:iCs/>
      <w:snapToGrid/>
      <w:sz w:val="20"/>
      <w:lang w:eastAsia="hr-HR"/>
    </w:rPr>
  </w:style>
  <w:style w:type="paragraph" w:customStyle="1" w:styleId="xl246">
    <w:name w:val="xl246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i/>
      <w:iCs/>
      <w:snapToGrid/>
      <w:sz w:val="20"/>
      <w:lang w:eastAsia="hr-HR"/>
    </w:rPr>
  </w:style>
  <w:style w:type="paragraph" w:customStyle="1" w:styleId="xl247">
    <w:name w:val="xl247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i/>
      <w:iCs/>
      <w:snapToGrid/>
      <w:sz w:val="20"/>
      <w:lang w:eastAsia="hr-HR"/>
    </w:rPr>
  </w:style>
  <w:style w:type="paragraph" w:customStyle="1" w:styleId="xl248">
    <w:name w:val="xl248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i/>
      <w:iCs/>
      <w:snapToGrid/>
      <w:sz w:val="20"/>
      <w:lang w:eastAsia="hr-HR"/>
    </w:rPr>
  </w:style>
  <w:style w:type="paragraph" w:customStyle="1" w:styleId="xl249">
    <w:name w:val="xl249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 CE" w:hAnsi="Times New Roman CE" w:cs="Times New Roman CE"/>
      <w:i/>
      <w:iCs/>
      <w:snapToGrid/>
      <w:sz w:val="20"/>
      <w:lang w:eastAsia="hr-HR"/>
    </w:rPr>
  </w:style>
  <w:style w:type="paragraph" w:customStyle="1" w:styleId="xl250">
    <w:name w:val="xl250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251">
    <w:name w:val="xl251"/>
    <w:basedOn w:val="Normal"/>
    <w:rsid w:val="00795FA1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252">
    <w:name w:val="xl252"/>
    <w:basedOn w:val="Normal"/>
    <w:rsid w:val="00795FA1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253">
    <w:name w:val="xl253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254">
    <w:name w:val="xl254"/>
    <w:basedOn w:val="Normal"/>
    <w:rsid w:val="00795FA1"/>
    <w:pPr>
      <w:widowControl/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Times New Roman CE" w:hAnsi="Times New Roman CE" w:cs="Times New Roman CE"/>
      <w:b/>
      <w:bCs/>
      <w:i/>
      <w:iCs/>
      <w:snapToGrid/>
      <w:sz w:val="20"/>
      <w:lang w:eastAsia="hr-HR"/>
    </w:rPr>
  </w:style>
  <w:style w:type="paragraph" w:customStyle="1" w:styleId="xl255">
    <w:name w:val="xl255"/>
    <w:basedOn w:val="Normal"/>
    <w:rsid w:val="00795FA1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 CE" w:hAnsi="Times New Roman CE" w:cs="Times New Roman CE"/>
      <w:i/>
      <w:iCs/>
      <w:snapToGrid/>
      <w:sz w:val="20"/>
      <w:lang w:eastAsia="hr-HR"/>
    </w:rPr>
  </w:style>
  <w:style w:type="paragraph" w:customStyle="1" w:styleId="xl256">
    <w:name w:val="xl256"/>
    <w:basedOn w:val="Normal"/>
    <w:rsid w:val="00795FA1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i/>
      <w:iCs/>
      <w:snapToGrid/>
      <w:sz w:val="20"/>
      <w:lang w:eastAsia="hr-HR"/>
    </w:rPr>
  </w:style>
  <w:style w:type="paragraph" w:customStyle="1" w:styleId="xl257">
    <w:name w:val="xl257"/>
    <w:basedOn w:val="Normal"/>
    <w:rsid w:val="00795FA1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i/>
      <w:iCs/>
      <w:snapToGrid/>
      <w:sz w:val="20"/>
      <w:lang w:eastAsia="hr-HR"/>
    </w:rPr>
  </w:style>
  <w:style w:type="paragraph" w:customStyle="1" w:styleId="xl258">
    <w:name w:val="xl258"/>
    <w:basedOn w:val="Normal"/>
    <w:rsid w:val="00795FA1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i/>
      <w:iCs/>
      <w:snapToGrid/>
      <w:sz w:val="20"/>
      <w:lang w:eastAsia="hr-HR"/>
    </w:rPr>
  </w:style>
  <w:style w:type="paragraph" w:customStyle="1" w:styleId="xl259">
    <w:name w:val="xl259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260">
    <w:name w:val="xl260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261">
    <w:name w:val="xl261"/>
    <w:basedOn w:val="Normal"/>
    <w:rsid w:val="00795FA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262">
    <w:name w:val="xl262"/>
    <w:basedOn w:val="Normal"/>
    <w:rsid w:val="00795FA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263">
    <w:name w:val="xl263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 CE" w:hAnsi="Times New Roman CE" w:cs="Times New Roman CE"/>
      <w:i/>
      <w:iCs/>
      <w:snapToGrid/>
      <w:sz w:val="20"/>
      <w:lang w:eastAsia="hr-HR"/>
    </w:rPr>
  </w:style>
  <w:style w:type="paragraph" w:customStyle="1" w:styleId="xl264">
    <w:name w:val="xl264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i/>
      <w:iCs/>
      <w:snapToGrid/>
      <w:sz w:val="20"/>
      <w:lang w:eastAsia="hr-HR"/>
    </w:rPr>
  </w:style>
  <w:style w:type="paragraph" w:customStyle="1" w:styleId="xl265">
    <w:name w:val="xl265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i/>
      <w:iCs/>
      <w:snapToGrid/>
      <w:sz w:val="20"/>
      <w:lang w:eastAsia="hr-HR"/>
    </w:rPr>
  </w:style>
  <w:style w:type="paragraph" w:customStyle="1" w:styleId="xl266">
    <w:name w:val="xl266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i/>
      <w:iCs/>
      <w:snapToGrid/>
      <w:sz w:val="20"/>
      <w:lang w:eastAsia="hr-HR"/>
    </w:rPr>
  </w:style>
  <w:style w:type="paragraph" w:customStyle="1" w:styleId="xl267">
    <w:name w:val="xl267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i/>
      <w:iCs/>
      <w:snapToGrid/>
      <w:sz w:val="20"/>
      <w:lang w:eastAsia="hr-HR"/>
    </w:rPr>
  </w:style>
  <w:style w:type="paragraph" w:customStyle="1" w:styleId="xl268">
    <w:name w:val="xl268"/>
    <w:basedOn w:val="Normal"/>
    <w:rsid w:val="00795FA1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269">
    <w:name w:val="xl269"/>
    <w:basedOn w:val="Normal"/>
    <w:rsid w:val="00795FA1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270">
    <w:name w:val="xl270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271">
    <w:name w:val="xl271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272">
    <w:name w:val="xl272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273">
    <w:name w:val="xl273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274">
    <w:name w:val="xl274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275">
    <w:name w:val="xl275"/>
    <w:basedOn w:val="Normal"/>
    <w:rsid w:val="00795FA1"/>
    <w:pPr>
      <w:widowControl/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276">
    <w:name w:val="xl276"/>
    <w:basedOn w:val="Normal"/>
    <w:rsid w:val="00795FA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 CE" w:hAnsi="Times New Roman CE" w:cs="Times New Roman CE"/>
      <w:snapToGrid/>
      <w:sz w:val="12"/>
      <w:szCs w:val="12"/>
      <w:lang w:eastAsia="hr-HR"/>
    </w:rPr>
  </w:style>
  <w:style w:type="paragraph" w:customStyle="1" w:styleId="xl277">
    <w:name w:val="xl277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 CE" w:hAnsi="Times New Roman CE" w:cs="Times New Roman CE"/>
      <w:snapToGrid/>
      <w:sz w:val="12"/>
      <w:szCs w:val="12"/>
      <w:lang w:eastAsia="hr-HR"/>
    </w:rPr>
  </w:style>
  <w:style w:type="paragraph" w:customStyle="1" w:styleId="xl278">
    <w:name w:val="xl278"/>
    <w:basedOn w:val="Normal"/>
    <w:rsid w:val="00795FA1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279">
    <w:name w:val="xl279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280">
    <w:name w:val="xl280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 CE" w:hAnsi="Times New Roman CE" w:cs="Times New Roman CE"/>
      <w:snapToGrid/>
      <w:sz w:val="12"/>
      <w:szCs w:val="12"/>
      <w:lang w:eastAsia="hr-HR"/>
    </w:rPr>
  </w:style>
  <w:style w:type="paragraph" w:customStyle="1" w:styleId="xl281">
    <w:name w:val="xl281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napToGrid/>
      <w:sz w:val="20"/>
      <w:lang w:eastAsia="hr-HR"/>
    </w:rPr>
  </w:style>
  <w:style w:type="paragraph" w:customStyle="1" w:styleId="xl282">
    <w:name w:val="xl282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napToGrid/>
      <w:sz w:val="20"/>
      <w:lang w:eastAsia="hr-HR"/>
    </w:rPr>
  </w:style>
  <w:style w:type="paragraph" w:customStyle="1" w:styleId="xl283">
    <w:name w:val="xl283"/>
    <w:basedOn w:val="Normal"/>
    <w:rsid w:val="00795FA1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napToGrid/>
      <w:sz w:val="20"/>
      <w:lang w:eastAsia="hr-HR"/>
    </w:rPr>
  </w:style>
  <w:style w:type="paragraph" w:customStyle="1" w:styleId="xl284">
    <w:name w:val="xl284"/>
    <w:basedOn w:val="Normal"/>
    <w:rsid w:val="00795FA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napToGrid/>
      <w:sz w:val="20"/>
      <w:lang w:eastAsia="hr-HR"/>
    </w:rPr>
  </w:style>
  <w:style w:type="paragraph" w:customStyle="1" w:styleId="xl285">
    <w:name w:val="xl285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napToGrid/>
      <w:sz w:val="20"/>
      <w:lang w:eastAsia="hr-HR"/>
    </w:rPr>
  </w:style>
  <w:style w:type="paragraph" w:customStyle="1" w:styleId="xl286">
    <w:name w:val="xl286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napToGrid/>
      <w:sz w:val="20"/>
      <w:lang w:eastAsia="hr-HR"/>
    </w:rPr>
  </w:style>
  <w:style w:type="paragraph" w:customStyle="1" w:styleId="xl287">
    <w:name w:val="xl287"/>
    <w:basedOn w:val="Normal"/>
    <w:rsid w:val="00795FA1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napToGrid/>
      <w:sz w:val="20"/>
      <w:lang w:eastAsia="hr-HR"/>
    </w:rPr>
  </w:style>
  <w:style w:type="paragraph" w:customStyle="1" w:styleId="xl288">
    <w:name w:val="xl288"/>
    <w:basedOn w:val="Normal"/>
    <w:rsid w:val="00795FA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napToGrid/>
      <w:sz w:val="20"/>
      <w:lang w:eastAsia="hr-HR"/>
    </w:rPr>
  </w:style>
  <w:style w:type="paragraph" w:customStyle="1" w:styleId="xl289">
    <w:name w:val="xl289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napToGrid/>
      <w:sz w:val="20"/>
      <w:lang w:eastAsia="hr-HR"/>
    </w:rPr>
  </w:style>
  <w:style w:type="paragraph" w:customStyle="1" w:styleId="xl290">
    <w:name w:val="xl290"/>
    <w:basedOn w:val="Normal"/>
    <w:rsid w:val="00795FA1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napToGrid/>
      <w:sz w:val="20"/>
      <w:lang w:eastAsia="hr-HR"/>
    </w:rPr>
  </w:style>
  <w:style w:type="paragraph" w:customStyle="1" w:styleId="xl291">
    <w:name w:val="xl291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292">
    <w:name w:val="xl292"/>
    <w:basedOn w:val="Normal"/>
    <w:rsid w:val="00795FA1"/>
    <w:pPr>
      <w:widowControl/>
      <w:pBdr>
        <w:left w:val="single" w:sz="4" w:space="0" w:color="auto"/>
      </w:pBdr>
      <w:spacing w:before="100" w:beforeAutospacing="1" w:after="100" w:afterAutospacing="1"/>
      <w:textAlignment w:val="center"/>
    </w:pPr>
    <w:rPr>
      <w:snapToGrid/>
      <w:sz w:val="20"/>
      <w:lang w:eastAsia="hr-HR"/>
    </w:rPr>
  </w:style>
  <w:style w:type="paragraph" w:customStyle="1" w:styleId="xl293">
    <w:name w:val="xl293"/>
    <w:basedOn w:val="Normal"/>
    <w:rsid w:val="00795FA1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napToGrid/>
      <w:sz w:val="20"/>
      <w:lang w:eastAsia="hr-HR"/>
    </w:rPr>
  </w:style>
  <w:style w:type="paragraph" w:customStyle="1" w:styleId="xl294">
    <w:name w:val="xl294"/>
    <w:basedOn w:val="Normal"/>
    <w:rsid w:val="00795FA1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E" w:hAnsi="Times New Roman CE" w:cs="Times New Roman CE"/>
      <w:snapToGrid/>
      <w:sz w:val="14"/>
      <w:szCs w:val="14"/>
      <w:lang w:eastAsia="hr-HR"/>
    </w:rPr>
  </w:style>
  <w:style w:type="paragraph" w:customStyle="1" w:styleId="xl295">
    <w:name w:val="xl295"/>
    <w:basedOn w:val="Normal"/>
    <w:rsid w:val="00795FA1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296">
    <w:name w:val="xl296"/>
    <w:basedOn w:val="Normal"/>
    <w:rsid w:val="00795FA1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297">
    <w:name w:val="xl297"/>
    <w:basedOn w:val="Normal"/>
    <w:rsid w:val="00795FA1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298">
    <w:name w:val="xl298"/>
    <w:basedOn w:val="Normal"/>
    <w:rsid w:val="00795FA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299">
    <w:name w:val="xl299"/>
    <w:basedOn w:val="Normal"/>
    <w:rsid w:val="00795FA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300">
    <w:name w:val="xl300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301">
    <w:name w:val="xl301"/>
    <w:basedOn w:val="Normal"/>
    <w:rsid w:val="00795FA1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302">
    <w:name w:val="xl302"/>
    <w:basedOn w:val="Normal"/>
    <w:rsid w:val="00795FA1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303">
    <w:name w:val="xl303"/>
    <w:basedOn w:val="Normal"/>
    <w:rsid w:val="00795FA1"/>
    <w:pPr>
      <w:widowControl/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304">
    <w:name w:val="xl304"/>
    <w:basedOn w:val="Normal"/>
    <w:rsid w:val="00795FA1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305">
    <w:name w:val="xl305"/>
    <w:basedOn w:val="Normal"/>
    <w:rsid w:val="00795FA1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306">
    <w:name w:val="xl306"/>
    <w:basedOn w:val="Normal"/>
    <w:rsid w:val="00795FA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307">
    <w:name w:val="xl307"/>
    <w:basedOn w:val="Normal"/>
    <w:rsid w:val="00795FA1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308">
    <w:name w:val="xl308"/>
    <w:basedOn w:val="Normal"/>
    <w:rsid w:val="00795FA1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309">
    <w:name w:val="xl309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310">
    <w:name w:val="xl310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311">
    <w:name w:val="xl311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312">
    <w:name w:val="xl312"/>
    <w:basedOn w:val="Normal"/>
    <w:rsid w:val="00795FA1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313">
    <w:name w:val="xl313"/>
    <w:basedOn w:val="Normal"/>
    <w:rsid w:val="00795FA1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314">
    <w:name w:val="xl314"/>
    <w:basedOn w:val="Normal"/>
    <w:rsid w:val="00795FA1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315">
    <w:name w:val="xl315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316">
    <w:name w:val="xl316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317">
    <w:name w:val="xl317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318">
    <w:name w:val="xl318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319">
    <w:name w:val="xl319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320">
    <w:name w:val="xl320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321">
    <w:name w:val="xl321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322">
    <w:name w:val="xl322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323">
    <w:name w:val="xl323"/>
    <w:basedOn w:val="Normal"/>
    <w:rsid w:val="00795FA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324">
    <w:name w:val="xl324"/>
    <w:basedOn w:val="Normal"/>
    <w:rsid w:val="00795FA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325">
    <w:name w:val="xl325"/>
    <w:basedOn w:val="Normal"/>
    <w:rsid w:val="00795FA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326">
    <w:name w:val="xl326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327">
    <w:name w:val="xl327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328">
    <w:name w:val="xl328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329">
    <w:name w:val="xl329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330">
    <w:name w:val="xl330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331">
    <w:name w:val="xl331"/>
    <w:basedOn w:val="Normal"/>
    <w:rsid w:val="00795FA1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332">
    <w:name w:val="xl332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333">
    <w:name w:val="xl333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334">
    <w:name w:val="xl334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335">
    <w:name w:val="xl335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336">
    <w:name w:val="xl336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337">
    <w:name w:val="xl337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338">
    <w:name w:val="xl338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339">
    <w:name w:val="xl339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 CE" w:hAnsi="Times New Roman CE" w:cs="Times New Roman CE"/>
      <w:i/>
      <w:iCs/>
      <w:snapToGrid/>
      <w:sz w:val="20"/>
      <w:lang w:eastAsia="hr-HR"/>
    </w:rPr>
  </w:style>
  <w:style w:type="paragraph" w:customStyle="1" w:styleId="xl340">
    <w:name w:val="xl340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341">
    <w:name w:val="xl341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342">
    <w:name w:val="xl342"/>
    <w:basedOn w:val="Normal"/>
    <w:rsid w:val="00795FA1"/>
    <w:pPr>
      <w:widowControl/>
      <w:pBdr>
        <w:lef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343">
    <w:name w:val="xl343"/>
    <w:basedOn w:val="Normal"/>
    <w:rsid w:val="00795FA1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344">
    <w:name w:val="xl344"/>
    <w:basedOn w:val="Normal"/>
    <w:rsid w:val="00795FA1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345">
    <w:name w:val="xl345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346">
    <w:name w:val="xl346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347">
    <w:name w:val="xl347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348">
    <w:name w:val="xl348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349">
    <w:name w:val="xl349"/>
    <w:basedOn w:val="Normal"/>
    <w:rsid w:val="00795FA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350">
    <w:name w:val="xl350"/>
    <w:basedOn w:val="Normal"/>
    <w:rsid w:val="00795FA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351">
    <w:name w:val="xl351"/>
    <w:basedOn w:val="Normal"/>
    <w:rsid w:val="00795FA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352">
    <w:name w:val="xl352"/>
    <w:basedOn w:val="Normal"/>
    <w:rsid w:val="00795FA1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353">
    <w:name w:val="xl353"/>
    <w:basedOn w:val="Normal"/>
    <w:rsid w:val="00795FA1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354">
    <w:name w:val="xl354"/>
    <w:basedOn w:val="Normal"/>
    <w:rsid w:val="00795FA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355">
    <w:name w:val="xl355"/>
    <w:basedOn w:val="Normal"/>
    <w:rsid w:val="00795FA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356">
    <w:name w:val="xl356"/>
    <w:basedOn w:val="Normal"/>
    <w:rsid w:val="00795FA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357">
    <w:name w:val="xl357"/>
    <w:basedOn w:val="Normal"/>
    <w:rsid w:val="00795FA1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358">
    <w:name w:val="xl358"/>
    <w:basedOn w:val="Normal"/>
    <w:rsid w:val="00795FA1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359">
    <w:name w:val="xl359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360">
    <w:name w:val="xl360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361">
    <w:name w:val="xl361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362">
    <w:name w:val="xl362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363">
    <w:name w:val="xl363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364">
    <w:name w:val="xl364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365">
    <w:name w:val="xl365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366">
    <w:name w:val="xl366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367">
    <w:name w:val="xl367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368">
    <w:name w:val="xl368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369">
    <w:name w:val="xl369"/>
    <w:basedOn w:val="Normal"/>
    <w:rsid w:val="00795FA1"/>
    <w:pPr>
      <w:widowControl/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370">
    <w:name w:val="xl370"/>
    <w:basedOn w:val="Normal"/>
    <w:rsid w:val="00795FA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371">
    <w:name w:val="xl371"/>
    <w:basedOn w:val="Normal"/>
    <w:rsid w:val="00795FA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372">
    <w:name w:val="xl372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373">
    <w:name w:val="xl373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374">
    <w:name w:val="xl374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375">
    <w:name w:val="xl375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376">
    <w:name w:val="xl376"/>
    <w:basedOn w:val="Normal"/>
    <w:rsid w:val="00795FA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377">
    <w:name w:val="xl377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378">
    <w:name w:val="xl378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379">
    <w:name w:val="xl379"/>
    <w:basedOn w:val="Normal"/>
    <w:rsid w:val="00795FA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380">
    <w:name w:val="xl380"/>
    <w:basedOn w:val="Normal"/>
    <w:rsid w:val="00795FA1"/>
    <w:pPr>
      <w:widowControl/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381">
    <w:name w:val="xl381"/>
    <w:basedOn w:val="Normal"/>
    <w:rsid w:val="00795FA1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382">
    <w:name w:val="xl382"/>
    <w:basedOn w:val="Normal"/>
    <w:rsid w:val="00795FA1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383">
    <w:name w:val="xl383"/>
    <w:basedOn w:val="Normal"/>
    <w:rsid w:val="00795FA1"/>
    <w:pPr>
      <w:widowControl/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384">
    <w:name w:val="xl384"/>
    <w:basedOn w:val="Normal"/>
    <w:rsid w:val="00795FA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385">
    <w:name w:val="xl385"/>
    <w:basedOn w:val="Normal"/>
    <w:rsid w:val="00795FA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386">
    <w:name w:val="xl386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DE9D9"/>
      <w:spacing w:before="100" w:beforeAutospacing="1" w:after="100" w:afterAutospacing="1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387">
    <w:name w:val="xl387"/>
    <w:basedOn w:val="Normal"/>
    <w:rsid w:val="00795FA1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388">
    <w:name w:val="xl388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389">
    <w:name w:val="xl389"/>
    <w:basedOn w:val="Normal"/>
    <w:rsid w:val="00795FA1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390">
    <w:name w:val="xl390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391">
    <w:name w:val="xl391"/>
    <w:basedOn w:val="Normal"/>
    <w:rsid w:val="00795FA1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392">
    <w:name w:val="xl392"/>
    <w:basedOn w:val="Normal"/>
    <w:rsid w:val="00795FA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393">
    <w:name w:val="xl393"/>
    <w:basedOn w:val="Normal"/>
    <w:rsid w:val="00795FA1"/>
    <w:pPr>
      <w:widowControl/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394">
    <w:name w:val="xl394"/>
    <w:basedOn w:val="Normal"/>
    <w:rsid w:val="00795FA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395">
    <w:name w:val="xl395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396">
    <w:name w:val="xl396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397">
    <w:name w:val="xl397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398">
    <w:name w:val="xl398"/>
    <w:basedOn w:val="Normal"/>
    <w:rsid w:val="00795FA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399">
    <w:name w:val="xl399"/>
    <w:basedOn w:val="Normal"/>
    <w:rsid w:val="00795FA1"/>
    <w:pPr>
      <w:widowControl/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400">
    <w:name w:val="xl400"/>
    <w:basedOn w:val="Normal"/>
    <w:rsid w:val="00795FA1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401">
    <w:name w:val="xl401"/>
    <w:basedOn w:val="Normal"/>
    <w:rsid w:val="00795FA1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402">
    <w:name w:val="xl402"/>
    <w:basedOn w:val="Normal"/>
    <w:rsid w:val="00795FA1"/>
    <w:pPr>
      <w:widowControl/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403">
    <w:name w:val="xl403"/>
    <w:basedOn w:val="Normal"/>
    <w:rsid w:val="00795FA1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404">
    <w:name w:val="xl404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405">
    <w:name w:val="xl405"/>
    <w:basedOn w:val="Normal"/>
    <w:rsid w:val="00795FA1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406">
    <w:name w:val="xl406"/>
    <w:basedOn w:val="Normal"/>
    <w:rsid w:val="00795FA1"/>
    <w:pPr>
      <w:widowControl/>
      <w:pBdr>
        <w:lef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407">
    <w:name w:val="xl407"/>
    <w:basedOn w:val="Normal"/>
    <w:rsid w:val="00795FA1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408">
    <w:name w:val="xl408"/>
    <w:basedOn w:val="Normal"/>
    <w:rsid w:val="00795FA1"/>
    <w:pPr>
      <w:widowControl/>
      <w:pBdr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409">
    <w:name w:val="xl409"/>
    <w:basedOn w:val="Normal"/>
    <w:rsid w:val="00795FA1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410">
    <w:name w:val="xl410"/>
    <w:basedOn w:val="Normal"/>
    <w:rsid w:val="00795FA1"/>
    <w:pPr>
      <w:widowControl/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411">
    <w:name w:val="xl411"/>
    <w:basedOn w:val="Normal"/>
    <w:rsid w:val="00795FA1"/>
    <w:pPr>
      <w:widowControl/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412">
    <w:name w:val="xl412"/>
    <w:basedOn w:val="Normal"/>
    <w:rsid w:val="00795FA1"/>
    <w:pPr>
      <w:widowControl/>
      <w:spacing w:before="100" w:beforeAutospacing="1" w:after="100" w:afterAutospacing="1"/>
    </w:pPr>
    <w:rPr>
      <w:snapToGrid/>
      <w:sz w:val="20"/>
      <w:lang w:eastAsia="hr-HR"/>
    </w:rPr>
  </w:style>
  <w:style w:type="paragraph" w:customStyle="1" w:styleId="xl413">
    <w:name w:val="xl413"/>
    <w:basedOn w:val="Normal"/>
    <w:rsid w:val="00795FA1"/>
    <w:pPr>
      <w:widowControl/>
      <w:pBdr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414">
    <w:name w:val="xl414"/>
    <w:basedOn w:val="Normal"/>
    <w:rsid w:val="00795FA1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415">
    <w:name w:val="xl415"/>
    <w:basedOn w:val="Normal"/>
    <w:rsid w:val="00795FA1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snapToGrid/>
      <w:sz w:val="20"/>
      <w:lang w:eastAsia="hr-HR"/>
    </w:rPr>
  </w:style>
  <w:style w:type="paragraph" w:customStyle="1" w:styleId="xl416">
    <w:name w:val="xl416"/>
    <w:basedOn w:val="Normal"/>
    <w:rsid w:val="00795FA1"/>
    <w:pPr>
      <w:widowControl/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417">
    <w:name w:val="xl417"/>
    <w:basedOn w:val="Normal"/>
    <w:rsid w:val="00795FA1"/>
    <w:pPr>
      <w:widowControl/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418">
    <w:name w:val="xl418"/>
    <w:basedOn w:val="Normal"/>
    <w:rsid w:val="00795FA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419">
    <w:name w:val="xl419"/>
    <w:basedOn w:val="Normal"/>
    <w:rsid w:val="00795FA1"/>
    <w:pPr>
      <w:widowControl/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420">
    <w:name w:val="xl420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421">
    <w:name w:val="xl421"/>
    <w:basedOn w:val="Normal"/>
    <w:rsid w:val="00795FA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422">
    <w:name w:val="xl422"/>
    <w:basedOn w:val="Normal"/>
    <w:rsid w:val="00795FA1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423">
    <w:name w:val="xl423"/>
    <w:basedOn w:val="Normal"/>
    <w:rsid w:val="00795FA1"/>
    <w:pPr>
      <w:widowControl/>
      <w:pBdr>
        <w:lef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424">
    <w:name w:val="xl424"/>
    <w:basedOn w:val="Normal"/>
    <w:rsid w:val="00795FA1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425">
    <w:name w:val="xl425"/>
    <w:basedOn w:val="Normal"/>
    <w:rsid w:val="00795FA1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426">
    <w:name w:val="xl426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427">
    <w:name w:val="xl427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428">
    <w:name w:val="xl428"/>
    <w:basedOn w:val="Normal"/>
    <w:rsid w:val="00795FA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429">
    <w:name w:val="xl429"/>
    <w:basedOn w:val="Normal"/>
    <w:rsid w:val="00795FA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430">
    <w:name w:val="xl430"/>
    <w:basedOn w:val="Normal"/>
    <w:rsid w:val="00795FA1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431">
    <w:name w:val="xl431"/>
    <w:basedOn w:val="Normal"/>
    <w:rsid w:val="00795FA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432">
    <w:name w:val="xl432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BF1DE"/>
      <w:spacing w:before="100" w:beforeAutospacing="1" w:after="100" w:afterAutospacing="1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433">
    <w:name w:val="xl433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434">
    <w:name w:val="xl434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b/>
      <w:bCs/>
      <w:snapToGrid/>
      <w:sz w:val="20"/>
      <w:lang w:eastAsia="hr-HR"/>
    </w:rPr>
  </w:style>
  <w:style w:type="paragraph" w:customStyle="1" w:styleId="xl435">
    <w:name w:val="xl435"/>
    <w:basedOn w:val="Normal"/>
    <w:rsid w:val="00795FA1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snapToGrid/>
      <w:sz w:val="20"/>
      <w:lang w:eastAsia="hr-HR"/>
    </w:rPr>
  </w:style>
  <w:style w:type="paragraph" w:customStyle="1" w:styleId="xl436">
    <w:name w:val="xl436"/>
    <w:basedOn w:val="Normal"/>
    <w:rsid w:val="00795FA1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napToGrid/>
      <w:sz w:val="20"/>
      <w:lang w:eastAsia="hr-HR"/>
    </w:rPr>
  </w:style>
  <w:style w:type="paragraph" w:customStyle="1" w:styleId="xl437">
    <w:name w:val="xl437"/>
    <w:basedOn w:val="Normal"/>
    <w:rsid w:val="00795FA1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napToGrid/>
      <w:sz w:val="20"/>
      <w:lang w:eastAsia="hr-HR"/>
    </w:rPr>
  </w:style>
  <w:style w:type="paragraph" w:customStyle="1" w:styleId="xl438">
    <w:name w:val="xl438"/>
    <w:basedOn w:val="Normal"/>
    <w:rsid w:val="00795FA1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napToGrid/>
      <w:sz w:val="20"/>
      <w:lang w:eastAsia="hr-HR"/>
    </w:rPr>
  </w:style>
  <w:style w:type="paragraph" w:customStyle="1" w:styleId="xl439">
    <w:name w:val="xl439"/>
    <w:basedOn w:val="Normal"/>
    <w:rsid w:val="00795FA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napToGrid/>
      <w:sz w:val="20"/>
      <w:lang w:eastAsia="hr-HR"/>
    </w:rPr>
  </w:style>
  <w:style w:type="paragraph" w:customStyle="1" w:styleId="xl440">
    <w:name w:val="xl440"/>
    <w:basedOn w:val="Normal"/>
    <w:rsid w:val="00795FA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napToGrid/>
      <w:sz w:val="20"/>
      <w:lang w:eastAsia="hr-HR"/>
    </w:rPr>
  </w:style>
  <w:style w:type="paragraph" w:customStyle="1" w:styleId="xl441">
    <w:name w:val="xl441"/>
    <w:basedOn w:val="Normal"/>
    <w:rsid w:val="00795FA1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napToGrid/>
      <w:sz w:val="20"/>
      <w:lang w:eastAsia="hr-HR"/>
    </w:rPr>
  </w:style>
  <w:style w:type="paragraph" w:customStyle="1" w:styleId="xl442">
    <w:name w:val="xl442"/>
    <w:basedOn w:val="Normal"/>
    <w:rsid w:val="00795FA1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napToGrid/>
      <w:sz w:val="20"/>
      <w:lang w:eastAsia="hr-HR"/>
    </w:rPr>
  </w:style>
  <w:style w:type="paragraph" w:customStyle="1" w:styleId="xl443">
    <w:name w:val="xl443"/>
    <w:basedOn w:val="Normal"/>
    <w:rsid w:val="00795FA1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snapToGrid/>
      <w:sz w:val="20"/>
      <w:lang w:eastAsia="hr-HR"/>
    </w:rPr>
  </w:style>
  <w:style w:type="paragraph" w:customStyle="1" w:styleId="xl444">
    <w:name w:val="xl444"/>
    <w:basedOn w:val="Normal"/>
    <w:rsid w:val="00795FA1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snapToGrid/>
      <w:sz w:val="20"/>
      <w:lang w:eastAsia="hr-HR"/>
    </w:rPr>
  </w:style>
  <w:style w:type="paragraph" w:customStyle="1" w:styleId="xl445">
    <w:name w:val="xl445"/>
    <w:basedOn w:val="Normal"/>
    <w:rsid w:val="00795FA1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napToGrid/>
      <w:sz w:val="20"/>
      <w:lang w:eastAsia="hr-HR"/>
    </w:rPr>
  </w:style>
  <w:style w:type="paragraph" w:customStyle="1" w:styleId="xl446">
    <w:name w:val="xl446"/>
    <w:basedOn w:val="Normal"/>
    <w:rsid w:val="00795FA1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napToGrid/>
      <w:sz w:val="20"/>
      <w:lang w:eastAsia="hr-HR"/>
    </w:rPr>
  </w:style>
  <w:style w:type="paragraph" w:customStyle="1" w:styleId="xl447">
    <w:name w:val="xl447"/>
    <w:basedOn w:val="Normal"/>
    <w:rsid w:val="00795FA1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napToGrid/>
      <w:sz w:val="20"/>
      <w:lang w:eastAsia="hr-HR"/>
    </w:rPr>
  </w:style>
  <w:style w:type="paragraph" w:customStyle="1" w:styleId="xl448">
    <w:name w:val="xl448"/>
    <w:basedOn w:val="Normal"/>
    <w:rsid w:val="00795FA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napToGrid/>
      <w:sz w:val="20"/>
      <w:lang w:eastAsia="hr-HR"/>
    </w:rPr>
  </w:style>
  <w:style w:type="paragraph" w:customStyle="1" w:styleId="xl449">
    <w:name w:val="xl449"/>
    <w:basedOn w:val="Normal"/>
    <w:rsid w:val="00795FA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napToGrid/>
      <w:sz w:val="20"/>
      <w:lang w:eastAsia="hr-HR"/>
    </w:rPr>
  </w:style>
  <w:style w:type="paragraph" w:customStyle="1" w:styleId="xl450">
    <w:name w:val="xl450"/>
    <w:basedOn w:val="Normal"/>
    <w:rsid w:val="00795FA1"/>
    <w:pPr>
      <w:widowControl/>
      <w:spacing w:before="100" w:beforeAutospacing="1" w:after="100" w:afterAutospacing="1"/>
    </w:pPr>
    <w:rPr>
      <w:rFonts w:ascii="Arial" w:hAnsi="Arial" w:cs="Arial"/>
      <w:snapToGrid/>
      <w:sz w:val="20"/>
      <w:lang w:eastAsia="hr-HR"/>
    </w:rPr>
  </w:style>
  <w:style w:type="paragraph" w:customStyle="1" w:styleId="xl451">
    <w:name w:val="xl451"/>
    <w:basedOn w:val="Normal"/>
    <w:rsid w:val="00795FA1"/>
    <w:pPr>
      <w:widowControl/>
      <w:spacing w:before="100" w:beforeAutospacing="1" w:after="100" w:afterAutospacing="1"/>
    </w:pPr>
    <w:rPr>
      <w:rFonts w:ascii="Arial" w:hAnsi="Arial" w:cs="Arial"/>
      <w:b/>
      <w:bCs/>
      <w:snapToGrid/>
      <w:sz w:val="20"/>
      <w:lang w:eastAsia="hr-HR"/>
    </w:rPr>
  </w:style>
  <w:style w:type="paragraph" w:customStyle="1" w:styleId="xl452">
    <w:name w:val="xl452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453">
    <w:name w:val="xl453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454">
    <w:name w:val="xl454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455">
    <w:name w:val="xl455"/>
    <w:basedOn w:val="Normal"/>
    <w:rsid w:val="00795F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 CE" w:hAnsi="Times New Roman CE" w:cs="Times New Roman CE"/>
      <w:snapToGrid/>
      <w:sz w:val="20"/>
      <w:lang w:eastAsia="hr-HR"/>
    </w:rPr>
  </w:style>
  <w:style w:type="paragraph" w:customStyle="1" w:styleId="xl456">
    <w:name w:val="xl456"/>
    <w:basedOn w:val="Normal"/>
    <w:rsid w:val="00795FA1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napToGrid/>
      <w:sz w:val="20"/>
      <w:lang w:eastAsia="hr-HR"/>
    </w:rPr>
  </w:style>
  <w:style w:type="paragraph" w:customStyle="1" w:styleId="xl457">
    <w:name w:val="xl457"/>
    <w:basedOn w:val="Normal"/>
    <w:rsid w:val="00795FA1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snapToGrid/>
      <w:sz w:val="20"/>
      <w:lang w:eastAsia="hr-HR"/>
    </w:rPr>
  </w:style>
  <w:style w:type="paragraph" w:customStyle="1" w:styleId="xl458">
    <w:name w:val="xl458"/>
    <w:basedOn w:val="Normal"/>
    <w:rsid w:val="00795FA1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napToGrid/>
      <w:sz w:val="20"/>
      <w:lang w:eastAsia="hr-HR"/>
    </w:rPr>
  </w:style>
  <w:style w:type="paragraph" w:customStyle="1" w:styleId="xl459">
    <w:name w:val="xl459"/>
    <w:basedOn w:val="Normal"/>
    <w:rsid w:val="00795FA1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napToGrid/>
      <w:sz w:val="20"/>
      <w:lang w:eastAsia="hr-HR"/>
    </w:rPr>
  </w:style>
  <w:style w:type="paragraph" w:customStyle="1" w:styleId="xl460">
    <w:name w:val="xl460"/>
    <w:basedOn w:val="Normal"/>
    <w:rsid w:val="00795FA1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napToGrid/>
      <w:sz w:val="20"/>
      <w:lang w:eastAsia="hr-HR"/>
    </w:rPr>
  </w:style>
  <w:style w:type="paragraph" w:customStyle="1" w:styleId="xl461">
    <w:name w:val="xl461"/>
    <w:basedOn w:val="Normal"/>
    <w:rsid w:val="00795FA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napToGrid/>
      <w:sz w:val="20"/>
      <w:lang w:eastAsia="hr-HR"/>
    </w:rPr>
  </w:style>
  <w:style w:type="paragraph" w:customStyle="1" w:styleId="xl462">
    <w:name w:val="xl462"/>
    <w:basedOn w:val="Normal"/>
    <w:rsid w:val="00795FA1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napToGrid/>
      <w:sz w:val="20"/>
      <w:lang w:eastAsia="hr-HR"/>
    </w:rPr>
  </w:style>
  <w:style w:type="character" w:customStyle="1" w:styleId="Naslov1Char">
    <w:name w:val="Naslov 1 Char"/>
    <w:basedOn w:val="Zadanifontodlomka"/>
    <w:link w:val="Naslov1"/>
    <w:uiPriority w:val="9"/>
    <w:rsid w:val="00A25225"/>
    <w:rPr>
      <w:rFonts w:asciiTheme="majorHAnsi" w:eastAsiaTheme="majorEastAsia" w:hAnsiTheme="majorHAnsi" w:cstheme="majorBidi"/>
      <w:b/>
      <w:bCs/>
      <w:snapToGrid w:val="0"/>
      <w:color w:val="365F91" w:themeColor="accent1" w:themeShade="BF"/>
      <w:sz w:val="28"/>
      <w:szCs w:val="28"/>
    </w:rPr>
  </w:style>
  <w:style w:type="character" w:customStyle="1" w:styleId="Naslov2Char">
    <w:name w:val="Naslov 2 Char"/>
    <w:basedOn w:val="Zadanifontodlomka"/>
    <w:link w:val="Naslov2"/>
    <w:uiPriority w:val="9"/>
    <w:rsid w:val="00A25225"/>
    <w:rPr>
      <w:rFonts w:asciiTheme="majorHAnsi" w:eastAsiaTheme="majorEastAsia" w:hAnsiTheme="majorHAnsi" w:cstheme="majorBidi"/>
      <w:b/>
      <w:bCs/>
      <w:snapToGrid w:val="0"/>
      <w:color w:val="4F81BD" w:themeColor="accent1"/>
      <w:sz w:val="26"/>
      <w:szCs w:val="26"/>
    </w:rPr>
  </w:style>
  <w:style w:type="character" w:customStyle="1" w:styleId="Naslov3Char">
    <w:name w:val="Naslov 3 Char"/>
    <w:basedOn w:val="Zadanifontodlomka"/>
    <w:link w:val="Naslov3"/>
    <w:uiPriority w:val="9"/>
    <w:rsid w:val="00A25225"/>
    <w:rPr>
      <w:rFonts w:asciiTheme="majorHAnsi" w:eastAsiaTheme="majorEastAsia" w:hAnsiTheme="majorHAnsi" w:cstheme="majorBidi"/>
      <w:b/>
      <w:bCs/>
      <w:snapToGrid w:val="0"/>
      <w:color w:val="4F81BD" w:themeColor="accent1"/>
      <w:sz w:val="24"/>
      <w:szCs w:val="20"/>
    </w:rPr>
  </w:style>
  <w:style w:type="paragraph" w:styleId="TOCNaslov">
    <w:name w:val="TOC Heading"/>
    <w:basedOn w:val="Naslov1"/>
    <w:next w:val="Normal"/>
    <w:uiPriority w:val="39"/>
    <w:unhideWhenUsed/>
    <w:qFormat/>
    <w:rsid w:val="00B821CD"/>
    <w:pPr>
      <w:widowControl/>
      <w:spacing w:line="276" w:lineRule="auto"/>
      <w:outlineLvl w:val="9"/>
    </w:pPr>
    <w:rPr>
      <w:snapToGrid/>
      <w:lang w:val="en-US" w:eastAsia="ja-JP"/>
    </w:rPr>
  </w:style>
  <w:style w:type="paragraph" w:styleId="Sadraj1">
    <w:name w:val="toc 1"/>
    <w:basedOn w:val="Normal"/>
    <w:next w:val="Normal"/>
    <w:autoRedefine/>
    <w:uiPriority w:val="39"/>
    <w:unhideWhenUsed/>
    <w:rsid w:val="0084241B"/>
    <w:pPr>
      <w:tabs>
        <w:tab w:val="right" w:leader="dot" w:pos="9062"/>
      </w:tabs>
      <w:spacing w:after="100"/>
    </w:pPr>
  </w:style>
  <w:style w:type="paragraph" w:styleId="Sadraj2">
    <w:name w:val="toc 2"/>
    <w:basedOn w:val="Normal"/>
    <w:next w:val="Normal"/>
    <w:autoRedefine/>
    <w:uiPriority w:val="39"/>
    <w:unhideWhenUsed/>
    <w:rsid w:val="00B821CD"/>
    <w:pPr>
      <w:spacing w:after="100"/>
      <w:ind w:left="240"/>
    </w:pPr>
  </w:style>
  <w:style w:type="paragraph" w:styleId="Sadraj3">
    <w:name w:val="toc 3"/>
    <w:basedOn w:val="Normal"/>
    <w:next w:val="Normal"/>
    <w:autoRedefine/>
    <w:uiPriority w:val="39"/>
    <w:unhideWhenUsed/>
    <w:rsid w:val="00755386"/>
    <w:pPr>
      <w:tabs>
        <w:tab w:val="right" w:leader="dot" w:pos="9062"/>
      </w:tabs>
      <w:spacing w:after="100"/>
      <w:ind w:left="480"/>
    </w:pPr>
    <w:rPr>
      <w:noProof/>
      <w:color w:val="FF0000"/>
      <w:szCs w:val="24"/>
    </w:rPr>
  </w:style>
  <w:style w:type="paragraph" w:customStyle="1" w:styleId="msonormal0">
    <w:name w:val="msonormal"/>
    <w:basedOn w:val="Normal"/>
    <w:rsid w:val="00364F93"/>
    <w:pPr>
      <w:widowControl/>
      <w:spacing w:before="100" w:beforeAutospacing="1" w:after="100" w:afterAutospacing="1"/>
    </w:pPr>
    <w:rPr>
      <w:snapToGrid/>
      <w:szCs w:val="24"/>
      <w:lang w:eastAsia="hr-HR"/>
    </w:rPr>
  </w:style>
  <w:style w:type="paragraph" w:customStyle="1" w:styleId="xl107">
    <w:name w:val="xl107"/>
    <w:basedOn w:val="Normal"/>
    <w:rsid w:val="00364F93"/>
    <w:pPr>
      <w:widowControl/>
      <w:pBdr>
        <w:right w:val="single" w:sz="4" w:space="0" w:color="auto"/>
      </w:pBdr>
      <w:spacing w:before="100" w:beforeAutospacing="1" w:after="100" w:afterAutospacing="1"/>
      <w:textAlignment w:val="center"/>
    </w:pPr>
    <w:rPr>
      <w:snapToGrid/>
      <w:sz w:val="20"/>
      <w:lang w:eastAsia="hr-HR"/>
    </w:rPr>
  </w:style>
  <w:style w:type="paragraph" w:customStyle="1" w:styleId="xl108">
    <w:name w:val="xl108"/>
    <w:basedOn w:val="Normal"/>
    <w:rsid w:val="00364F9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napToGrid/>
      <w:sz w:val="20"/>
      <w:lang w:eastAsia="hr-HR"/>
    </w:rPr>
  </w:style>
  <w:style w:type="character" w:customStyle="1" w:styleId="st1">
    <w:name w:val="st1"/>
    <w:basedOn w:val="Zadanifontodlomka"/>
    <w:rsid w:val="00524229"/>
  </w:style>
  <w:style w:type="paragraph" w:customStyle="1" w:styleId="Default">
    <w:name w:val="Default"/>
    <w:rsid w:val="000214A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hr-HR"/>
    </w:rPr>
  </w:style>
  <w:style w:type="paragraph" w:customStyle="1" w:styleId="v1msonormal">
    <w:name w:val="v1msonormal"/>
    <w:basedOn w:val="Normal"/>
    <w:rsid w:val="004216CB"/>
    <w:pPr>
      <w:widowControl/>
      <w:spacing w:before="100" w:beforeAutospacing="1" w:after="100" w:afterAutospacing="1"/>
    </w:pPr>
    <w:rPr>
      <w:snapToGrid/>
      <w:szCs w:val="24"/>
      <w:lang w:eastAsia="hr-HR"/>
    </w:rPr>
  </w:style>
  <w:style w:type="paragraph" w:customStyle="1" w:styleId="box453292">
    <w:name w:val="box_453292"/>
    <w:basedOn w:val="Normal"/>
    <w:rsid w:val="00793A6C"/>
    <w:pPr>
      <w:widowControl/>
      <w:spacing w:before="100" w:beforeAutospacing="1" w:after="100" w:afterAutospacing="1"/>
    </w:pPr>
    <w:rPr>
      <w:snapToGrid/>
      <w:szCs w:val="24"/>
      <w:lang w:eastAsia="hr-HR"/>
    </w:rPr>
  </w:style>
  <w:style w:type="paragraph" w:styleId="Obinitekst">
    <w:name w:val="Plain Text"/>
    <w:basedOn w:val="Normal"/>
    <w:link w:val="ObinitekstChar"/>
    <w:uiPriority w:val="99"/>
    <w:semiHidden/>
    <w:unhideWhenUsed/>
    <w:rsid w:val="00DC5BC1"/>
    <w:pPr>
      <w:widowControl/>
    </w:pPr>
    <w:rPr>
      <w:rFonts w:ascii="Calibri" w:eastAsiaTheme="minorHAnsi" w:hAnsi="Calibri" w:cstheme="minorBidi"/>
      <w:snapToGrid/>
      <w:sz w:val="22"/>
      <w:szCs w:val="21"/>
    </w:rPr>
  </w:style>
  <w:style w:type="character" w:customStyle="1" w:styleId="ObinitekstChar">
    <w:name w:val="Obični tekst Char"/>
    <w:basedOn w:val="Zadanifontodlomka"/>
    <w:link w:val="Obinitekst"/>
    <w:uiPriority w:val="99"/>
    <w:semiHidden/>
    <w:rsid w:val="00DC5BC1"/>
    <w:rPr>
      <w:rFonts w:ascii="Calibri" w:hAnsi="Calibri"/>
      <w:szCs w:val="21"/>
    </w:rPr>
  </w:style>
  <w:style w:type="paragraph" w:customStyle="1" w:styleId="font6">
    <w:name w:val="font6"/>
    <w:basedOn w:val="Normal"/>
    <w:rsid w:val="00DC5BC1"/>
    <w:pPr>
      <w:widowControl/>
      <w:spacing w:before="100" w:beforeAutospacing="1" w:after="100" w:afterAutospacing="1"/>
    </w:pPr>
    <w:rPr>
      <w:rFonts w:ascii="Arial" w:hAnsi="Arial" w:cs="Arial"/>
      <w:snapToGrid/>
      <w:color w:val="000000"/>
      <w:sz w:val="16"/>
      <w:szCs w:val="16"/>
      <w:lang w:val="en-GB" w:eastAsia="en-GB"/>
    </w:rPr>
  </w:style>
  <w:style w:type="paragraph" w:customStyle="1" w:styleId="font7">
    <w:name w:val="font7"/>
    <w:basedOn w:val="Normal"/>
    <w:rsid w:val="00DC5BC1"/>
    <w:pPr>
      <w:widowControl/>
      <w:spacing w:before="100" w:beforeAutospacing="1" w:after="100" w:afterAutospacing="1"/>
    </w:pPr>
    <w:rPr>
      <w:rFonts w:ascii="Arial" w:hAnsi="Arial" w:cs="Arial"/>
      <w:snapToGrid/>
      <w:color w:val="000000"/>
      <w:sz w:val="18"/>
      <w:szCs w:val="18"/>
      <w:lang w:val="en-GB" w:eastAsia="en-GB"/>
    </w:rPr>
  </w:style>
  <w:style w:type="paragraph" w:customStyle="1" w:styleId="font8">
    <w:name w:val="font8"/>
    <w:basedOn w:val="Normal"/>
    <w:rsid w:val="00DC5BC1"/>
    <w:pPr>
      <w:widowControl/>
      <w:spacing w:before="100" w:beforeAutospacing="1" w:after="100" w:afterAutospacing="1"/>
    </w:pPr>
    <w:rPr>
      <w:rFonts w:ascii="Arial" w:hAnsi="Arial" w:cs="Arial"/>
      <w:snapToGrid/>
      <w:color w:val="000000"/>
      <w:sz w:val="14"/>
      <w:szCs w:val="14"/>
      <w:lang w:val="en-GB" w:eastAsia="en-GB"/>
    </w:rPr>
  </w:style>
  <w:style w:type="paragraph" w:customStyle="1" w:styleId="xl71">
    <w:name w:val="xl71"/>
    <w:basedOn w:val="Normal"/>
    <w:rsid w:val="00DC5BC1"/>
    <w:pPr>
      <w:widowControl/>
      <w:spacing w:before="100" w:beforeAutospacing="1" w:after="100" w:afterAutospacing="1"/>
      <w:jc w:val="center"/>
    </w:pPr>
    <w:rPr>
      <w:rFonts w:ascii="Arial" w:hAnsi="Arial" w:cs="Arial"/>
      <w:b/>
      <w:bCs/>
      <w:snapToGrid/>
      <w:sz w:val="28"/>
      <w:szCs w:val="28"/>
      <w:lang w:val="en-GB" w:eastAsia="en-GB"/>
    </w:rPr>
  </w:style>
  <w:style w:type="paragraph" w:customStyle="1" w:styleId="xl72">
    <w:name w:val="xl72"/>
    <w:basedOn w:val="Normal"/>
    <w:rsid w:val="00DC5BC1"/>
    <w:pPr>
      <w:widowControl/>
      <w:spacing w:before="100" w:beforeAutospacing="1" w:after="100" w:afterAutospacing="1"/>
      <w:jc w:val="center"/>
    </w:pPr>
    <w:rPr>
      <w:rFonts w:ascii="Arial" w:hAnsi="Arial" w:cs="Arial"/>
      <w:b/>
      <w:bCs/>
      <w:snapToGrid/>
      <w:szCs w:val="24"/>
      <w:lang w:val="en-GB" w:eastAsia="en-GB"/>
    </w:rPr>
  </w:style>
  <w:style w:type="paragraph" w:customStyle="1" w:styleId="xl73">
    <w:name w:val="xl73"/>
    <w:basedOn w:val="Normal"/>
    <w:rsid w:val="00DC5BC1"/>
    <w:pPr>
      <w:widowControl/>
      <w:pBdr>
        <w:top w:val="single" w:sz="4" w:space="0" w:color="000000"/>
        <w:left w:val="single" w:sz="4" w:space="0" w:color="000000"/>
        <w:right w:val="single" w:sz="4" w:space="0" w:color="000080"/>
      </w:pBdr>
      <w:shd w:val="pct25" w:color="C0C0C0" w:fill="auto"/>
      <w:spacing w:before="100" w:beforeAutospacing="1" w:after="100" w:afterAutospacing="1"/>
      <w:jc w:val="center"/>
    </w:pPr>
    <w:rPr>
      <w:rFonts w:ascii="Arial" w:hAnsi="Arial" w:cs="Arial"/>
      <w:b/>
      <w:bCs/>
      <w:snapToGrid/>
      <w:sz w:val="16"/>
      <w:szCs w:val="16"/>
      <w:lang w:val="en-GB" w:eastAsia="en-GB"/>
    </w:rPr>
  </w:style>
  <w:style w:type="paragraph" w:customStyle="1" w:styleId="xl74">
    <w:name w:val="xl74"/>
    <w:basedOn w:val="Normal"/>
    <w:rsid w:val="00DC5BC1"/>
    <w:pPr>
      <w:widowControl/>
      <w:pBdr>
        <w:top w:val="single" w:sz="4" w:space="0" w:color="000000"/>
        <w:left w:val="single" w:sz="4" w:space="0" w:color="000080"/>
        <w:right w:val="single" w:sz="4" w:space="0" w:color="000080"/>
      </w:pBdr>
      <w:shd w:val="pct25" w:color="C0C0C0" w:fill="auto"/>
      <w:spacing w:before="100" w:beforeAutospacing="1" w:after="100" w:afterAutospacing="1"/>
      <w:jc w:val="center"/>
    </w:pPr>
    <w:rPr>
      <w:rFonts w:ascii="Arial" w:hAnsi="Arial" w:cs="Arial"/>
      <w:b/>
      <w:bCs/>
      <w:snapToGrid/>
      <w:sz w:val="16"/>
      <w:szCs w:val="16"/>
      <w:lang w:val="en-GB" w:eastAsia="en-GB"/>
    </w:rPr>
  </w:style>
  <w:style w:type="paragraph" w:customStyle="1" w:styleId="xl75">
    <w:name w:val="xl75"/>
    <w:basedOn w:val="Normal"/>
    <w:rsid w:val="00DC5BC1"/>
    <w:pPr>
      <w:widowControl/>
      <w:pBdr>
        <w:top w:val="single" w:sz="4" w:space="0" w:color="000000"/>
        <w:left w:val="single" w:sz="4" w:space="0" w:color="000080"/>
        <w:right w:val="single" w:sz="4" w:space="0" w:color="000080"/>
      </w:pBdr>
      <w:shd w:val="pct25" w:color="C0C0C0" w:fill="auto"/>
      <w:spacing w:before="100" w:beforeAutospacing="1" w:after="100" w:afterAutospacing="1"/>
      <w:jc w:val="center"/>
    </w:pPr>
    <w:rPr>
      <w:rFonts w:ascii="Arial" w:hAnsi="Arial" w:cs="Arial"/>
      <w:b/>
      <w:bCs/>
      <w:snapToGrid/>
      <w:sz w:val="16"/>
      <w:szCs w:val="16"/>
      <w:lang w:val="en-GB" w:eastAsia="en-GB"/>
    </w:rPr>
  </w:style>
  <w:style w:type="paragraph" w:customStyle="1" w:styleId="xl76">
    <w:name w:val="xl76"/>
    <w:basedOn w:val="Normal"/>
    <w:rsid w:val="00DC5BC1"/>
    <w:pPr>
      <w:widowControl/>
      <w:pBdr>
        <w:top w:val="single" w:sz="4" w:space="0" w:color="000000"/>
        <w:left w:val="single" w:sz="4" w:space="0" w:color="000080"/>
        <w:bottom w:val="single" w:sz="4" w:space="0" w:color="000000"/>
        <w:right w:val="single" w:sz="4" w:space="0" w:color="000000"/>
      </w:pBdr>
      <w:shd w:val="pct25" w:color="C0C0C0" w:fill="auto"/>
      <w:spacing w:before="100" w:beforeAutospacing="1" w:after="100" w:afterAutospacing="1"/>
      <w:jc w:val="center"/>
    </w:pPr>
    <w:rPr>
      <w:rFonts w:ascii="Arial" w:hAnsi="Arial" w:cs="Arial"/>
      <w:b/>
      <w:bCs/>
      <w:snapToGrid/>
      <w:sz w:val="16"/>
      <w:szCs w:val="16"/>
      <w:lang w:val="en-GB" w:eastAsia="en-GB"/>
    </w:rPr>
  </w:style>
  <w:style w:type="paragraph" w:customStyle="1" w:styleId="xl77">
    <w:name w:val="xl77"/>
    <w:basedOn w:val="Normal"/>
    <w:rsid w:val="00DC5BC1"/>
    <w:pPr>
      <w:widowControl/>
      <w:pBdr>
        <w:top w:val="single" w:sz="4" w:space="0" w:color="auto"/>
        <w:left w:val="single" w:sz="4" w:space="0" w:color="000000"/>
        <w:bottom w:val="single" w:sz="4" w:space="0" w:color="auto"/>
        <w:right w:val="single" w:sz="4" w:space="0" w:color="000080"/>
      </w:pBdr>
      <w:shd w:val="clear" w:color="auto" w:fill="FFFFCC"/>
      <w:spacing w:before="100" w:beforeAutospacing="1" w:after="100" w:afterAutospacing="1"/>
      <w:jc w:val="center"/>
    </w:pPr>
    <w:rPr>
      <w:rFonts w:ascii="Arial" w:hAnsi="Arial" w:cs="Arial"/>
      <w:b/>
      <w:bCs/>
      <w:snapToGrid/>
      <w:sz w:val="16"/>
      <w:szCs w:val="16"/>
      <w:lang w:val="en-GB" w:eastAsia="en-GB"/>
    </w:rPr>
  </w:style>
  <w:style w:type="paragraph" w:customStyle="1" w:styleId="xl78">
    <w:name w:val="xl78"/>
    <w:basedOn w:val="Normal"/>
    <w:rsid w:val="00DC5BC1"/>
    <w:pPr>
      <w:widowControl/>
      <w:pBdr>
        <w:top w:val="single" w:sz="4" w:space="0" w:color="auto"/>
        <w:left w:val="single" w:sz="4" w:space="0" w:color="000080"/>
        <w:bottom w:val="single" w:sz="4" w:space="0" w:color="auto"/>
        <w:right w:val="single" w:sz="4" w:space="0" w:color="000080"/>
      </w:pBdr>
      <w:shd w:val="clear" w:color="auto" w:fill="FFFFCC"/>
      <w:spacing w:before="100" w:beforeAutospacing="1" w:after="100" w:afterAutospacing="1"/>
      <w:jc w:val="center"/>
    </w:pPr>
    <w:rPr>
      <w:rFonts w:ascii="Arial" w:hAnsi="Arial" w:cs="Arial"/>
      <w:b/>
      <w:bCs/>
      <w:snapToGrid/>
      <w:sz w:val="16"/>
      <w:szCs w:val="16"/>
      <w:lang w:val="en-GB" w:eastAsia="en-GB"/>
    </w:rPr>
  </w:style>
  <w:style w:type="paragraph" w:customStyle="1" w:styleId="xl79">
    <w:name w:val="xl79"/>
    <w:basedOn w:val="Normal"/>
    <w:rsid w:val="00DC5BC1"/>
    <w:pPr>
      <w:widowControl/>
      <w:pBdr>
        <w:top w:val="single" w:sz="4" w:space="0" w:color="auto"/>
        <w:left w:val="single" w:sz="4" w:space="0" w:color="000080"/>
        <w:bottom w:val="single" w:sz="4" w:space="0" w:color="auto"/>
        <w:right w:val="single" w:sz="4" w:space="0" w:color="000080"/>
      </w:pBdr>
      <w:shd w:val="clear" w:color="auto" w:fill="FFFFCC"/>
      <w:spacing w:before="100" w:beforeAutospacing="1" w:after="100" w:afterAutospacing="1"/>
      <w:jc w:val="center"/>
    </w:pPr>
    <w:rPr>
      <w:rFonts w:ascii="Arial" w:hAnsi="Arial" w:cs="Arial"/>
      <w:b/>
      <w:bCs/>
      <w:snapToGrid/>
      <w:sz w:val="16"/>
      <w:szCs w:val="16"/>
      <w:lang w:val="en-GB" w:eastAsia="en-GB"/>
    </w:rPr>
  </w:style>
  <w:style w:type="paragraph" w:customStyle="1" w:styleId="xl80">
    <w:name w:val="xl80"/>
    <w:basedOn w:val="Normal"/>
    <w:rsid w:val="00DC5BC1"/>
    <w:pPr>
      <w:widowControl/>
      <w:pBdr>
        <w:top w:val="single" w:sz="4" w:space="0" w:color="auto"/>
        <w:left w:val="single" w:sz="4" w:space="0" w:color="000080"/>
        <w:bottom w:val="single" w:sz="4" w:space="0" w:color="auto"/>
        <w:right w:val="single" w:sz="4" w:space="0" w:color="000080"/>
      </w:pBdr>
      <w:shd w:val="clear" w:color="auto" w:fill="FFFFCC"/>
      <w:spacing w:before="100" w:beforeAutospacing="1" w:after="100" w:afterAutospacing="1"/>
      <w:jc w:val="center"/>
    </w:pPr>
    <w:rPr>
      <w:rFonts w:ascii="Arial" w:hAnsi="Arial" w:cs="Arial"/>
      <w:b/>
      <w:bCs/>
      <w:snapToGrid/>
      <w:sz w:val="16"/>
      <w:szCs w:val="16"/>
      <w:lang w:val="en-GB" w:eastAsia="en-GB"/>
    </w:rPr>
  </w:style>
  <w:style w:type="paragraph" w:customStyle="1" w:styleId="xl81">
    <w:name w:val="xl81"/>
    <w:basedOn w:val="Normal"/>
    <w:rsid w:val="00DC5BC1"/>
    <w:pPr>
      <w:widowControl/>
      <w:pBdr>
        <w:left w:val="single" w:sz="4" w:space="0" w:color="000080"/>
        <w:bottom w:val="single" w:sz="4" w:space="0" w:color="auto"/>
        <w:right w:val="single" w:sz="4" w:space="0" w:color="000000"/>
      </w:pBdr>
      <w:shd w:val="clear" w:color="auto" w:fill="FFFFCC"/>
      <w:spacing w:before="100" w:beforeAutospacing="1" w:after="100" w:afterAutospacing="1"/>
      <w:jc w:val="center"/>
    </w:pPr>
    <w:rPr>
      <w:rFonts w:ascii="Arial" w:hAnsi="Arial" w:cs="Arial"/>
      <w:b/>
      <w:bCs/>
      <w:snapToGrid/>
      <w:sz w:val="16"/>
      <w:szCs w:val="16"/>
      <w:lang w:val="en-GB" w:eastAsia="en-GB"/>
    </w:rPr>
  </w:style>
  <w:style w:type="paragraph" w:customStyle="1" w:styleId="xl82">
    <w:name w:val="xl82"/>
    <w:basedOn w:val="Normal"/>
    <w:rsid w:val="00DC5BC1"/>
    <w:pPr>
      <w:widowControl/>
      <w:pBdr>
        <w:top w:val="single" w:sz="4" w:space="0" w:color="auto"/>
        <w:left w:val="single" w:sz="4" w:space="0" w:color="000000"/>
        <w:bottom w:val="single" w:sz="4" w:space="0" w:color="C0C0C0"/>
        <w:right w:val="single" w:sz="4" w:space="0" w:color="000080"/>
      </w:pBdr>
      <w:shd w:val="clear" w:color="auto" w:fill="C0C0C0"/>
      <w:spacing w:before="100" w:beforeAutospacing="1" w:after="100" w:afterAutospacing="1"/>
    </w:pPr>
    <w:rPr>
      <w:rFonts w:ascii="Arial" w:hAnsi="Arial" w:cs="Arial"/>
      <w:b/>
      <w:bCs/>
      <w:snapToGrid/>
      <w:szCs w:val="24"/>
      <w:lang w:val="en-GB" w:eastAsia="en-GB"/>
    </w:rPr>
  </w:style>
  <w:style w:type="paragraph" w:customStyle="1" w:styleId="xl83">
    <w:name w:val="xl83"/>
    <w:basedOn w:val="Normal"/>
    <w:rsid w:val="00DC5BC1"/>
    <w:pPr>
      <w:widowControl/>
      <w:pBdr>
        <w:top w:val="single" w:sz="4" w:space="0" w:color="auto"/>
        <w:left w:val="single" w:sz="4" w:space="0" w:color="000080"/>
        <w:bottom w:val="single" w:sz="4" w:space="0" w:color="C0C0C0"/>
        <w:right w:val="single" w:sz="4" w:space="0" w:color="000080"/>
      </w:pBdr>
      <w:shd w:val="clear" w:color="auto" w:fill="C0C0C0"/>
      <w:spacing w:before="100" w:beforeAutospacing="1" w:after="100" w:afterAutospacing="1"/>
    </w:pPr>
    <w:rPr>
      <w:rFonts w:ascii="Arial" w:hAnsi="Arial" w:cs="Arial"/>
      <w:snapToGrid/>
      <w:sz w:val="20"/>
      <w:lang w:val="en-GB" w:eastAsia="en-GB"/>
    </w:rPr>
  </w:style>
  <w:style w:type="paragraph" w:customStyle="1" w:styleId="xl84">
    <w:name w:val="xl84"/>
    <w:basedOn w:val="Normal"/>
    <w:rsid w:val="00DC5BC1"/>
    <w:pPr>
      <w:widowControl/>
      <w:pBdr>
        <w:top w:val="single" w:sz="4" w:space="0" w:color="auto"/>
        <w:left w:val="single" w:sz="4" w:space="0" w:color="000080"/>
        <w:bottom w:val="single" w:sz="4" w:space="0" w:color="C0C0C0"/>
        <w:right w:val="single" w:sz="4" w:space="0" w:color="000080"/>
      </w:pBdr>
      <w:spacing w:before="100" w:beforeAutospacing="1" w:after="100" w:afterAutospacing="1"/>
    </w:pPr>
    <w:rPr>
      <w:rFonts w:ascii="Arial" w:hAnsi="Arial" w:cs="Arial"/>
      <w:b/>
      <w:bCs/>
      <w:snapToGrid/>
      <w:szCs w:val="24"/>
      <w:lang w:val="en-GB" w:eastAsia="en-GB"/>
    </w:rPr>
  </w:style>
  <w:style w:type="paragraph" w:customStyle="1" w:styleId="xl85">
    <w:name w:val="xl85"/>
    <w:basedOn w:val="Normal"/>
    <w:rsid w:val="00DC5BC1"/>
    <w:pPr>
      <w:widowControl/>
      <w:pBdr>
        <w:top w:val="single" w:sz="4" w:space="0" w:color="auto"/>
        <w:left w:val="single" w:sz="4" w:space="0" w:color="000080"/>
        <w:bottom w:val="single" w:sz="4" w:space="0" w:color="C0C0C0"/>
        <w:right w:val="single" w:sz="4" w:space="0" w:color="000080"/>
      </w:pBdr>
      <w:spacing w:before="100" w:beforeAutospacing="1" w:after="100" w:afterAutospacing="1"/>
    </w:pPr>
    <w:rPr>
      <w:rFonts w:ascii="Arial" w:hAnsi="Arial" w:cs="Arial"/>
      <w:b/>
      <w:bCs/>
      <w:snapToGrid/>
      <w:szCs w:val="24"/>
      <w:lang w:val="en-GB" w:eastAsia="en-GB"/>
    </w:rPr>
  </w:style>
  <w:style w:type="paragraph" w:customStyle="1" w:styleId="xl86">
    <w:name w:val="xl86"/>
    <w:basedOn w:val="Normal"/>
    <w:rsid w:val="00DC5BC1"/>
    <w:pPr>
      <w:widowControl/>
      <w:pBdr>
        <w:top w:val="single" w:sz="4" w:space="0" w:color="auto"/>
        <w:left w:val="single" w:sz="4" w:space="0" w:color="000080"/>
        <w:bottom w:val="single" w:sz="4" w:space="0" w:color="C0C0C0"/>
        <w:right w:val="single" w:sz="4" w:space="0" w:color="000000"/>
      </w:pBdr>
      <w:spacing w:before="100" w:beforeAutospacing="1" w:after="100" w:afterAutospacing="1"/>
    </w:pPr>
    <w:rPr>
      <w:rFonts w:ascii="Arial" w:hAnsi="Arial" w:cs="Arial"/>
      <w:b/>
      <w:bCs/>
      <w:snapToGrid/>
      <w:szCs w:val="24"/>
      <w:lang w:val="en-GB" w:eastAsia="en-GB"/>
    </w:rPr>
  </w:style>
  <w:style w:type="paragraph" w:customStyle="1" w:styleId="xl87">
    <w:name w:val="xl87"/>
    <w:basedOn w:val="Normal"/>
    <w:rsid w:val="00DC5BC1"/>
    <w:pPr>
      <w:widowControl/>
      <w:pBdr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napToGrid/>
      <w:sz w:val="28"/>
      <w:szCs w:val="28"/>
      <w:lang w:val="en-GB" w:eastAsia="en-GB"/>
    </w:rPr>
  </w:style>
  <w:style w:type="paragraph" w:customStyle="1" w:styleId="xl88">
    <w:name w:val="xl88"/>
    <w:basedOn w:val="Normal"/>
    <w:rsid w:val="00DC5BC1"/>
    <w:pPr>
      <w:widowControl/>
      <w:spacing w:before="100" w:beforeAutospacing="1" w:after="100" w:afterAutospacing="1"/>
    </w:pPr>
    <w:rPr>
      <w:rFonts w:ascii="Arial" w:hAnsi="Arial" w:cs="Arial"/>
      <w:b/>
      <w:bCs/>
      <w:snapToGrid/>
      <w:sz w:val="20"/>
      <w:lang w:val="en-GB" w:eastAsia="en-GB"/>
    </w:rPr>
  </w:style>
  <w:style w:type="paragraph" w:customStyle="1" w:styleId="xl89">
    <w:name w:val="xl89"/>
    <w:basedOn w:val="Normal"/>
    <w:rsid w:val="00DC5BC1"/>
    <w:pPr>
      <w:widowControl/>
      <w:spacing w:before="100" w:beforeAutospacing="1" w:after="100" w:afterAutospacing="1"/>
    </w:pPr>
    <w:rPr>
      <w:rFonts w:ascii="Arial" w:hAnsi="Arial" w:cs="Arial"/>
      <w:b/>
      <w:bCs/>
      <w:snapToGrid/>
      <w:sz w:val="20"/>
      <w:lang w:val="en-GB" w:eastAsia="en-GB"/>
    </w:rPr>
  </w:style>
  <w:style w:type="paragraph" w:customStyle="1" w:styleId="xl90">
    <w:name w:val="xl90"/>
    <w:basedOn w:val="Normal"/>
    <w:rsid w:val="00DC5BC1"/>
    <w:pPr>
      <w:widowControl/>
      <w:spacing w:before="100" w:beforeAutospacing="1" w:after="100" w:afterAutospacing="1"/>
    </w:pPr>
    <w:rPr>
      <w:rFonts w:ascii="Arial" w:hAnsi="Arial" w:cs="Arial"/>
      <w:b/>
      <w:bCs/>
      <w:snapToGrid/>
      <w:sz w:val="18"/>
      <w:szCs w:val="18"/>
      <w:lang w:val="en-GB" w:eastAsia="en-GB"/>
    </w:rPr>
  </w:style>
  <w:style w:type="paragraph" w:customStyle="1" w:styleId="xl91">
    <w:name w:val="xl91"/>
    <w:basedOn w:val="Normal"/>
    <w:rsid w:val="00DC5BC1"/>
    <w:pPr>
      <w:widowControl/>
      <w:spacing w:before="100" w:beforeAutospacing="1" w:after="100" w:afterAutospacing="1"/>
    </w:pPr>
    <w:rPr>
      <w:rFonts w:ascii="Arial" w:hAnsi="Arial" w:cs="Arial"/>
      <w:b/>
      <w:bCs/>
      <w:snapToGrid/>
      <w:sz w:val="18"/>
      <w:szCs w:val="18"/>
      <w:lang w:val="en-GB" w:eastAsia="en-GB"/>
    </w:rPr>
  </w:style>
  <w:style w:type="paragraph" w:customStyle="1" w:styleId="xl92">
    <w:name w:val="xl92"/>
    <w:basedOn w:val="Normal"/>
    <w:rsid w:val="00DC5BC1"/>
    <w:pPr>
      <w:widowControl/>
      <w:spacing w:before="100" w:beforeAutospacing="1" w:after="100" w:afterAutospacing="1"/>
    </w:pPr>
    <w:rPr>
      <w:snapToGrid/>
      <w:szCs w:val="24"/>
      <w:lang w:val="en-GB" w:eastAsia="en-GB"/>
    </w:rPr>
  </w:style>
  <w:style w:type="paragraph" w:customStyle="1" w:styleId="xl93">
    <w:name w:val="xl93"/>
    <w:basedOn w:val="Normal"/>
    <w:rsid w:val="00DC5BC1"/>
    <w:pPr>
      <w:widowControl/>
      <w:spacing w:before="100" w:beforeAutospacing="1" w:after="100" w:afterAutospacing="1"/>
    </w:pPr>
    <w:rPr>
      <w:rFonts w:ascii="Arial" w:hAnsi="Arial" w:cs="Arial"/>
      <w:b/>
      <w:bCs/>
      <w:snapToGrid/>
      <w:sz w:val="16"/>
      <w:szCs w:val="16"/>
      <w:lang w:val="en-GB" w:eastAsia="en-GB"/>
    </w:rPr>
  </w:style>
  <w:style w:type="paragraph" w:customStyle="1" w:styleId="xl94">
    <w:name w:val="xl94"/>
    <w:basedOn w:val="Normal"/>
    <w:rsid w:val="00DC5BC1"/>
    <w:pPr>
      <w:widowControl/>
      <w:pBdr>
        <w:top w:val="single" w:sz="4" w:space="0" w:color="C0C0C0"/>
        <w:left w:val="single" w:sz="4" w:space="0" w:color="000000"/>
        <w:bottom w:val="single" w:sz="4" w:space="0" w:color="C0C0C0"/>
        <w:right w:val="single" w:sz="4" w:space="0" w:color="000080"/>
      </w:pBdr>
      <w:spacing w:before="100" w:beforeAutospacing="1" w:after="100" w:afterAutospacing="1"/>
    </w:pPr>
    <w:rPr>
      <w:rFonts w:ascii="Arial" w:hAnsi="Arial" w:cs="Arial"/>
      <w:snapToGrid/>
      <w:sz w:val="18"/>
      <w:szCs w:val="18"/>
      <w:lang w:val="en-GB" w:eastAsia="en-GB"/>
    </w:rPr>
  </w:style>
  <w:style w:type="paragraph" w:customStyle="1" w:styleId="xl95">
    <w:name w:val="xl95"/>
    <w:basedOn w:val="Normal"/>
    <w:rsid w:val="00DC5BC1"/>
    <w:pPr>
      <w:widowControl/>
      <w:pBdr>
        <w:top w:val="single" w:sz="4" w:space="0" w:color="C0C0C0"/>
        <w:left w:val="single" w:sz="4" w:space="0" w:color="000080"/>
        <w:bottom w:val="single" w:sz="4" w:space="0" w:color="C0C0C0"/>
        <w:right w:val="single" w:sz="4" w:space="0" w:color="000080"/>
      </w:pBdr>
      <w:spacing w:before="100" w:beforeAutospacing="1" w:after="100" w:afterAutospacing="1"/>
    </w:pPr>
    <w:rPr>
      <w:rFonts w:ascii="Arial" w:hAnsi="Arial" w:cs="Arial"/>
      <w:snapToGrid/>
      <w:sz w:val="18"/>
      <w:szCs w:val="18"/>
      <w:lang w:val="en-GB" w:eastAsia="en-GB"/>
    </w:rPr>
  </w:style>
  <w:style w:type="paragraph" w:customStyle="1" w:styleId="xl96">
    <w:name w:val="xl96"/>
    <w:basedOn w:val="Normal"/>
    <w:rsid w:val="00DC5BC1"/>
    <w:pPr>
      <w:widowControl/>
      <w:pBdr>
        <w:top w:val="single" w:sz="4" w:space="0" w:color="C0C0C0"/>
        <w:left w:val="single" w:sz="4" w:space="0" w:color="000080"/>
        <w:bottom w:val="single" w:sz="4" w:space="0" w:color="C0C0C0"/>
        <w:right w:val="single" w:sz="4" w:space="0" w:color="000080"/>
      </w:pBdr>
      <w:spacing w:before="100" w:beforeAutospacing="1" w:after="100" w:afterAutospacing="1"/>
      <w:jc w:val="center"/>
    </w:pPr>
    <w:rPr>
      <w:rFonts w:ascii="Arial" w:hAnsi="Arial" w:cs="Arial"/>
      <w:b/>
      <w:bCs/>
      <w:snapToGrid/>
      <w:sz w:val="16"/>
      <w:szCs w:val="16"/>
      <w:lang w:val="en-GB" w:eastAsia="en-GB"/>
    </w:rPr>
  </w:style>
  <w:style w:type="paragraph" w:customStyle="1" w:styleId="xl97">
    <w:name w:val="xl97"/>
    <w:basedOn w:val="Normal"/>
    <w:rsid w:val="00DC5BC1"/>
    <w:pPr>
      <w:widowControl/>
      <w:pBdr>
        <w:top w:val="single" w:sz="4" w:space="0" w:color="C0C0C0"/>
        <w:left w:val="single" w:sz="4" w:space="0" w:color="000080"/>
        <w:bottom w:val="single" w:sz="4" w:space="0" w:color="C0C0C0"/>
        <w:right w:val="single" w:sz="4" w:space="0" w:color="000080"/>
      </w:pBdr>
      <w:spacing w:before="100" w:beforeAutospacing="1" w:after="100" w:afterAutospacing="1"/>
      <w:jc w:val="right"/>
    </w:pPr>
    <w:rPr>
      <w:rFonts w:ascii="Arial" w:hAnsi="Arial" w:cs="Arial"/>
      <w:b/>
      <w:bCs/>
      <w:snapToGrid/>
      <w:sz w:val="16"/>
      <w:szCs w:val="16"/>
      <w:lang w:val="en-GB" w:eastAsia="en-GB"/>
    </w:rPr>
  </w:style>
  <w:style w:type="paragraph" w:customStyle="1" w:styleId="xl98">
    <w:name w:val="xl98"/>
    <w:basedOn w:val="Normal"/>
    <w:rsid w:val="00DC5BC1"/>
    <w:pPr>
      <w:widowControl/>
      <w:pBdr>
        <w:top w:val="single" w:sz="4" w:space="0" w:color="C0C0C0"/>
        <w:left w:val="single" w:sz="4" w:space="0" w:color="000080"/>
        <w:bottom w:val="single" w:sz="4" w:space="0" w:color="C0C0C0"/>
        <w:right w:val="single" w:sz="4" w:space="0" w:color="000000"/>
      </w:pBdr>
      <w:spacing w:before="100" w:beforeAutospacing="1" w:after="100" w:afterAutospacing="1"/>
      <w:jc w:val="right"/>
    </w:pPr>
    <w:rPr>
      <w:rFonts w:ascii="Arial" w:hAnsi="Arial" w:cs="Arial"/>
      <w:snapToGrid/>
      <w:sz w:val="16"/>
      <w:szCs w:val="16"/>
      <w:lang w:val="en-GB" w:eastAsia="en-GB"/>
    </w:rPr>
  </w:style>
  <w:style w:type="paragraph" w:customStyle="1" w:styleId="xl99">
    <w:name w:val="xl99"/>
    <w:basedOn w:val="Normal"/>
    <w:rsid w:val="00DC5BC1"/>
    <w:pPr>
      <w:widowControl/>
      <w:pBdr>
        <w:top w:val="single" w:sz="4" w:space="0" w:color="C0C0C0"/>
        <w:left w:val="single" w:sz="4" w:space="0" w:color="000080"/>
        <w:bottom w:val="single" w:sz="4" w:space="0" w:color="C0C0C0"/>
        <w:right w:val="single" w:sz="4" w:space="0" w:color="000080"/>
      </w:pBdr>
      <w:spacing w:before="100" w:beforeAutospacing="1" w:after="100" w:afterAutospacing="1"/>
      <w:jc w:val="right"/>
    </w:pPr>
    <w:rPr>
      <w:rFonts w:ascii="Arial" w:hAnsi="Arial" w:cs="Arial"/>
      <w:snapToGrid/>
      <w:sz w:val="16"/>
      <w:szCs w:val="16"/>
      <w:lang w:val="en-GB" w:eastAsia="en-GB"/>
    </w:rPr>
  </w:style>
  <w:style w:type="paragraph" w:customStyle="1" w:styleId="xl100">
    <w:name w:val="xl100"/>
    <w:basedOn w:val="Normal"/>
    <w:rsid w:val="00DC5BC1"/>
    <w:pPr>
      <w:widowControl/>
      <w:pBdr>
        <w:top w:val="single" w:sz="4" w:space="0" w:color="C0C0C0"/>
        <w:left w:val="single" w:sz="4" w:space="0" w:color="000080"/>
        <w:bottom w:val="single" w:sz="4" w:space="0" w:color="C0C0C0"/>
        <w:right w:val="single" w:sz="4" w:space="0" w:color="000080"/>
      </w:pBdr>
      <w:spacing w:before="100" w:beforeAutospacing="1" w:after="100" w:afterAutospacing="1"/>
    </w:pPr>
    <w:rPr>
      <w:rFonts w:ascii="Arial" w:hAnsi="Arial" w:cs="Arial"/>
      <w:snapToGrid/>
      <w:sz w:val="18"/>
      <w:szCs w:val="18"/>
      <w:lang w:val="en-GB" w:eastAsia="en-GB"/>
    </w:rPr>
  </w:style>
  <w:style w:type="paragraph" w:customStyle="1" w:styleId="xl101">
    <w:name w:val="xl101"/>
    <w:basedOn w:val="Normal"/>
    <w:rsid w:val="00DC5BC1"/>
    <w:pPr>
      <w:widowControl/>
      <w:pBdr>
        <w:top w:val="single" w:sz="4" w:space="0" w:color="C0C0C0"/>
        <w:left w:val="single" w:sz="4" w:space="0" w:color="000000"/>
        <w:bottom w:val="single" w:sz="4" w:space="0" w:color="auto"/>
        <w:right w:val="single" w:sz="4" w:space="0" w:color="000080"/>
      </w:pBdr>
      <w:spacing w:before="100" w:beforeAutospacing="1" w:after="100" w:afterAutospacing="1"/>
    </w:pPr>
    <w:rPr>
      <w:rFonts w:ascii="Arial" w:hAnsi="Arial" w:cs="Arial"/>
      <w:snapToGrid/>
      <w:sz w:val="18"/>
      <w:szCs w:val="18"/>
      <w:lang w:val="en-GB" w:eastAsia="en-GB"/>
    </w:rPr>
  </w:style>
  <w:style w:type="paragraph" w:customStyle="1" w:styleId="xl102">
    <w:name w:val="xl102"/>
    <w:basedOn w:val="Normal"/>
    <w:rsid w:val="00DC5BC1"/>
    <w:pPr>
      <w:widowControl/>
      <w:pBdr>
        <w:top w:val="single" w:sz="4" w:space="0" w:color="C0C0C0"/>
        <w:left w:val="single" w:sz="4" w:space="0" w:color="000080"/>
        <w:bottom w:val="single" w:sz="4" w:space="0" w:color="auto"/>
        <w:right w:val="single" w:sz="4" w:space="0" w:color="000080"/>
      </w:pBdr>
      <w:spacing w:before="100" w:beforeAutospacing="1" w:after="100" w:afterAutospacing="1"/>
    </w:pPr>
    <w:rPr>
      <w:rFonts w:ascii="Arial" w:hAnsi="Arial" w:cs="Arial"/>
      <w:snapToGrid/>
      <w:sz w:val="18"/>
      <w:szCs w:val="18"/>
      <w:lang w:val="en-GB" w:eastAsia="en-GB"/>
    </w:rPr>
  </w:style>
  <w:style w:type="paragraph" w:customStyle="1" w:styleId="xl103">
    <w:name w:val="xl103"/>
    <w:basedOn w:val="Normal"/>
    <w:rsid w:val="00DC5BC1"/>
    <w:pPr>
      <w:widowControl/>
      <w:pBdr>
        <w:top w:val="single" w:sz="4" w:space="0" w:color="C0C0C0"/>
        <w:left w:val="single" w:sz="4" w:space="0" w:color="000080"/>
        <w:bottom w:val="single" w:sz="4" w:space="0" w:color="auto"/>
        <w:right w:val="single" w:sz="4" w:space="0" w:color="000080"/>
      </w:pBdr>
      <w:spacing w:before="100" w:beforeAutospacing="1" w:after="100" w:afterAutospacing="1"/>
      <w:jc w:val="center"/>
    </w:pPr>
    <w:rPr>
      <w:rFonts w:ascii="Arial" w:hAnsi="Arial" w:cs="Arial"/>
      <w:b/>
      <w:bCs/>
      <w:snapToGrid/>
      <w:sz w:val="16"/>
      <w:szCs w:val="16"/>
      <w:lang w:val="en-GB" w:eastAsia="en-GB"/>
    </w:rPr>
  </w:style>
  <w:style w:type="paragraph" w:customStyle="1" w:styleId="xl104">
    <w:name w:val="xl104"/>
    <w:basedOn w:val="Normal"/>
    <w:rsid w:val="00DC5BC1"/>
    <w:pPr>
      <w:widowControl/>
      <w:pBdr>
        <w:top w:val="single" w:sz="4" w:space="0" w:color="C0C0C0"/>
        <w:left w:val="single" w:sz="4" w:space="0" w:color="000080"/>
        <w:bottom w:val="single" w:sz="4" w:space="0" w:color="auto"/>
        <w:right w:val="single" w:sz="4" w:space="0" w:color="000080"/>
      </w:pBdr>
      <w:spacing w:before="100" w:beforeAutospacing="1" w:after="100" w:afterAutospacing="1"/>
      <w:jc w:val="right"/>
    </w:pPr>
    <w:rPr>
      <w:rFonts w:ascii="Arial" w:hAnsi="Arial" w:cs="Arial"/>
      <w:snapToGrid/>
      <w:sz w:val="16"/>
      <w:szCs w:val="16"/>
      <w:lang w:val="en-GB" w:eastAsia="en-GB"/>
    </w:rPr>
  </w:style>
  <w:style w:type="paragraph" w:customStyle="1" w:styleId="xl105">
    <w:name w:val="xl105"/>
    <w:basedOn w:val="Normal"/>
    <w:rsid w:val="00DC5BC1"/>
    <w:pPr>
      <w:widowControl/>
      <w:pBdr>
        <w:top w:val="single" w:sz="4" w:space="0" w:color="C0C0C0"/>
        <w:left w:val="single" w:sz="4" w:space="0" w:color="000080"/>
        <w:bottom w:val="single" w:sz="4" w:space="0" w:color="auto"/>
        <w:right w:val="single" w:sz="4" w:space="0" w:color="000000"/>
      </w:pBdr>
      <w:spacing w:before="100" w:beforeAutospacing="1" w:after="100" w:afterAutospacing="1"/>
      <w:jc w:val="right"/>
    </w:pPr>
    <w:rPr>
      <w:rFonts w:ascii="Arial" w:hAnsi="Arial" w:cs="Arial"/>
      <w:snapToGrid/>
      <w:sz w:val="16"/>
      <w:szCs w:val="16"/>
      <w:lang w:val="en-GB" w:eastAsia="en-GB"/>
    </w:rPr>
  </w:style>
  <w:style w:type="paragraph" w:customStyle="1" w:styleId="xl106">
    <w:name w:val="xl106"/>
    <w:basedOn w:val="Normal"/>
    <w:rsid w:val="00DC5BC1"/>
    <w:pPr>
      <w:widowControl/>
      <w:pBdr>
        <w:top w:val="single" w:sz="4" w:space="0" w:color="C0C0C0"/>
        <w:left w:val="single" w:sz="4" w:space="0" w:color="000000"/>
        <w:bottom w:val="single" w:sz="4" w:space="0" w:color="C0C0C0"/>
        <w:right w:val="single" w:sz="4" w:space="0" w:color="000080"/>
      </w:pBdr>
      <w:spacing w:before="100" w:beforeAutospacing="1" w:after="100" w:afterAutospacing="1"/>
    </w:pPr>
    <w:rPr>
      <w:rFonts w:ascii="Arial" w:hAnsi="Arial" w:cs="Arial"/>
      <w:snapToGrid/>
      <w:sz w:val="18"/>
      <w:szCs w:val="18"/>
      <w:lang w:val="en-GB" w:eastAsia="en-GB"/>
    </w:rPr>
  </w:style>
  <w:style w:type="paragraph" w:customStyle="1" w:styleId="xl70">
    <w:name w:val="xl70"/>
    <w:basedOn w:val="Normal"/>
    <w:rsid w:val="00DC5BC1"/>
    <w:pPr>
      <w:widowControl/>
      <w:spacing w:before="100" w:beforeAutospacing="1" w:after="100" w:afterAutospacing="1"/>
    </w:pPr>
    <w:rPr>
      <w:snapToGrid/>
      <w:szCs w:val="24"/>
      <w:lang w:eastAsia="hr-HR"/>
    </w:rPr>
  </w:style>
  <w:style w:type="paragraph" w:customStyle="1" w:styleId="xl68">
    <w:name w:val="xl68"/>
    <w:basedOn w:val="Normal"/>
    <w:rsid w:val="00DC5BC1"/>
    <w:pPr>
      <w:widowControl/>
      <w:spacing w:before="100" w:beforeAutospacing="1" w:after="100" w:afterAutospacing="1"/>
    </w:pPr>
    <w:rPr>
      <w:snapToGrid/>
      <w:szCs w:val="24"/>
      <w:lang w:eastAsia="hr-HR"/>
    </w:rPr>
  </w:style>
  <w:style w:type="paragraph" w:customStyle="1" w:styleId="xl69">
    <w:name w:val="xl69"/>
    <w:basedOn w:val="Normal"/>
    <w:rsid w:val="00DC5BC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D9D9D9"/>
      <w:spacing w:before="100" w:beforeAutospacing="1" w:after="100" w:afterAutospacing="1"/>
      <w:jc w:val="center"/>
    </w:pPr>
    <w:rPr>
      <w:b/>
      <w:bCs/>
      <w:snapToGrid/>
      <w:sz w:val="18"/>
      <w:szCs w:val="18"/>
      <w:lang w:eastAsia="hr-HR"/>
    </w:rPr>
  </w:style>
  <w:style w:type="paragraph" w:customStyle="1" w:styleId="xl463">
    <w:name w:val="xl463"/>
    <w:basedOn w:val="Normal"/>
    <w:rsid w:val="00DC5BC1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snapToGrid/>
      <w:szCs w:val="24"/>
      <w:lang w:eastAsia="hr-HR"/>
    </w:rPr>
  </w:style>
  <w:style w:type="paragraph" w:customStyle="1" w:styleId="xl464">
    <w:name w:val="xl464"/>
    <w:basedOn w:val="Normal"/>
    <w:rsid w:val="00DC5BC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4BD97"/>
      <w:spacing w:before="100" w:beforeAutospacing="1" w:after="100" w:afterAutospacing="1"/>
      <w:jc w:val="center"/>
    </w:pPr>
    <w:rPr>
      <w:b/>
      <w:bCs/>
      <w:snapToGrid/>
      <w:szCs w:val="24"/>
      <w:lang w:eastAsia="hr-HR"/>
    </w:rPr>
  </w:style>
  <w:style w:type="paragraph" w:customStyle="1" w:styleId="xl465">
    <w:name w:val="xl465"/>
    <w:basedOn w:val="Normal"/>
    <w:rsid w:val="00DC5BC1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4BD97"/>
      <w:spacing w:before="100" w:beforeAutospacing="1" w:after="100" w:afterAutospacing="1"/>
    </w:pPr>
    <w:rPr>
      <w:b/>
      <w:bCs/>
      <w:snapToGrid/>
      <w:szCs w:val="24"/>
      <w:lang w:eastAsia="hr-HR"/>
    </w:rPr>
  </w:style>
  <w:style w:type="paragraph" w:customStyle="1" w:styleId="xl466">
    <w:name w:val="xl466"/>
    <w:basedOn w:val="Normal"/>
    <w:rsid w:val="00DC5BC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4BD97"/>
      <w:spacing w:before="100" w:beforeAutospacing="1" w:after="100" w:afterAutospacing="1"/>
      <w:jc w:val="right"/>
    </w:pPr>
    <w:rPr>
      <w:b/>
      <w:bCs/>
      <w:snapToGrid/>
      <w:szCs w:val="24"/>
      <w:lang w:eastAsia="hr-HR"/>
    </w:rPr>
  </w:style>
  <w:style w:type="paragraph" w:customStyle="1" w:styleId="xl467">
    <w:name w:val="xl467"/>
    <w:basedOn w:val="Normal"/>
    <w:rsid w:val="00DC5BC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4BD97"/>
      <w:spacing w:before="100" w:beforeAutospacing="1" w:after="100" w:afterAutospacing="1"/>
      <w:jc w:val="center"/>
    </w:pPr>
    <w:rPr>
      <w:b/>
      <w:bCs/>
      <w:snapToGrid/>
      <w:szCs w:val="24"/>
      <w:lang w:eastAsia="hr-HR"/>
    </w:rPr>
  </w:style>
  <w:style w:type="paragraph" w:customStyle="1" w:styleId="xl468">
    <w:name w:val="xl468"/>
    <w:basedOn w:val="Normal"/>
    <w:rsid w:val="00DC5BC1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snapToGrid/>
      <w:szCs w:val="24"/>
      <w:lang w:eastAsia="hr-HR"/>
    </w:rPr>
  </w:style>
  <w:style w:type="paragraph" w:customStyle="1" w:styleId="xl469">
    <w:name w:val="xl469"/>
    <w:basedOn w:val="Normal"/>
    <w:rsid w:val="00DC5BC1"/>
    <w:pPr>
      <w:widowControl/>
      <w:pBdr>
        <w:left w:val="single" w:sz="4" w:space="0" w:color="auto"/>
        <w:bottom w:val="single" w:sz="4" w:space="0" w:color="auto"/>
      </w:pBdr>
      <w:shd w:val="clear" w:color="auto" w:fill="EEECE1"/>
      <w:spacing w:before="100" w:beforeAutospacing="1" w:after="100" w:afterAutospacing="1"/>
      <w:jc w:val="center"/>
    </w:pPr>
    <w:rPr>
      <w:b/>
      <w:bCs/>
      <w:snapToGrid/>
      <w:szCs w:val="24"/>
      <w:lang w:eastAsia="hr-HR"/>
    </w:rPr>
  </w:style>
  <w:style w:type="paragraph" w:customStyle="1" w:styleId="xl470">
    <w:name w:val="xl470"/>
    <w:basedOn w:val="Normal"/>
    <w:rsid w:val="00DC5BC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EEECE1"/>
      <w:spacing w:before="100" w:beforeAutospacing="1" w:after="100" w:afterAutospacing="1"/>
      <w:jc w:val="right"/>
    </w:pPr>
    <w:rPr>
      <w:b/>
      <w:bCs/>
      <w:snapToGrid/>
      <w:szCs w:val="24"/>
      <w:lang w:eastAsia="hr-HR"/>
    </w:rPr>
  </w:style>
  <w:style w:type="paragraph" w:customStyle="1" w:styleId="xl471">
    <w:name w:val="xl471"/>
    <w:basedOn w:val="Normal"/>
    <w:rsid w:val="00DC5BC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EEECE1"/>
      <w:spacing w:before="100" w:beforeAutospacing="1" w:after="100" w:afterAutospacing="1"/>
      <w:jc w:val="center"/>
    </w:pPr>
    <w:rPr>
      <w:b/>
      <w:bCs/>
      <w:snapToGrid/>
      <w:szCs w:val="24"/>
      <w:lang w:eastAsia="hr-HR"/>
    </w:rPr>
  </w:style>
  <w:style w:type="paragraph" w:customStyle="1" w:styleId="xl472">
    <w:name w:val="xl472"/>
    <w:basedOn w:val="Normal"/>
    <w:rsid w:val="00DC5BC1"/>
    <w:pPr>
      <w:widowControl/>
      <w:pBdr>
        <w:bottom w:val="single" w:sz="4" w:space="0" w:color="auto"/>
        <w:right w:val="single" w:sz="4" w:space="0" w:color="auto"/>
      </w:pBdr>
      <w:shd w:val="clear" w:color="auto" w:fill="EEECE1"/>
      <w:spacing w:before="100" w:beforeAutospacing="1" w:after="100" w:afterAutospacing="1"/>
    </w:pPr>
    <w:rPr>
      <w:b/>
      <w:bCs/>
      <w:snapToGrid/>
      <w:szCs w:val="24"/>
      <w:lang w:eastAsia="hr-HR"/>
    </w:rPr>
  </w:style>
  <w:style w:type="paragraph" w:customStyle="1" w:styleId="xl473">
    <w:name w:val="xl473"/>
    <w:basedOn w:val="Normal"/>
    <w:rsid w:val="00DC5BC1"/>
    <w:pPr>
      <w:widowControl/>
      <w:pBdr>
        <w:left w:val="single" w:sz="4" w:space="0" w:color="auto"/>
        <w:right w:val="single" w:sz="4" w:space="0" w:color="auto"/>
      </w:pBdr>
      <w:shd w:val="clear" w:color="auto" w:fill="EEECE1"/>
      <w:spacing w:before="100" w:beforeAutospacing="1" w:after="100" w:afterAutospacing="1"/>
      <w:jc w:val="right"/>
    </w:pPr>
    <w:rPr>
      <w:b/>
      <w:bCs/>
      <w:snapToGrid/>
      <w:szCs w:val="24"/>
      <w:lang w:eastAsia="hr-HR"/>
    </w:rPr>
  </w:style>
  <w:style w:type="paragraph" w:customStyle="1" w:styleId="xl474">
    <w:name w:val="xl474"/>
    <w:basedOn w:val="Normal"/>
    <w:rsid w:val="00DC5BC1"/>
    <w:pPr>
      <w:widowControl/>
      <w:pBdr>
        <w:left w:val="single" w:sz="4" w:space="0" w:color="auto"/>
        <w:bottom w:val="single" w:sz="4" w:space="0" w:color="auto"/>
      </w:pBdr>
      <w:shd w:val="clear" w:color="auto" w:fill="C4BD97"/>
      <w:spacing w:before="100" w:beforeAutospacing="1" w:after="100" w:afterAutospacing="1"/>
      <w:jc w:val="center"/>
    </w:pPr>
    <w:rPr>
      <w:b/>
      <w:bCs/>
      <w:snapToGrid/>
      <w:szCs w:val="24"/>
      <w:lang w:eastAsia="hr-HR"/>
    </w:rPr>
  </w:style>
  <w:style w:type="paragraph" w:customStyle="1" w:styleId="xl475">
    <w:name w:val="xl475"/>
    <w:basedOn w:val="Normal"/>
    <w:rsid w:val="00DC5BC1"/>
    <w:pPr>
      <w:widowControl/>
      <w:pBdr>
        <w:bottom w:val="single" w:sz="4" w:space="0" w:color="auto"/>
      </w:pBdr>
      <w:shd w:val="clear" w:color="auto" w:fill="C4BD97"/>
      <w:spacing w:before="100" w:beforeAutospacing="1" w:after="100" w:afterAutospacing="1"/>
    </w:pPr>
    <w:rPr>
      <w:b/>
      <w:bCs/>
      <w:snapToGrid/>
      <w:szCs w:val="24"/>
      <w:lang w:eastAsia="hr-HR"/>
    </w:rPr>
  </w:style>
  <w:style w:type="paragraph" w:customStyle="1" w:styleId="xl476">
    <w:name w:val="xl476"/>
    <w:basedOn w:val="Normal"/>
    <w:rsid w:val="00DC5BC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4BD97"/>
      <w:spacing w:before="100" w:beforeAutospacing="1" w:after="100" w:afterAutospacing="1"/>
      <w:jc w:val="right"/>
    </w:pPr>
    <w:rPr>
      <w:b/>
      <w:bCs/>
      <w:snapToGrid/>
      <w:szCs w:val="24"/>
      <w:lang w:eastAsia="hr-HR"/>
    </w:rPr>
  </w:style>
  <w:style w:type="paragraph" w:customStyle="1" w:styleId="xl477">
    <w:name w:val="xl477"/>
    <w:basedOn w:val="Normal"/>
    <w:rsid w:val="00DC5BC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4BD97"/>
      <w:spacing w:before="100" w:beforeAutospacing="1" w:after="100" w:afterAutospacing="1"/>
      <w:jc w:val="center"/>
    </w:pPr>
    <w:rPr>
      <w:b/>
      <w:bCs/>
      <w:snapToGrid/>
      <w:szCs w:val="24"/>
      <w:lang w:eastAsia="hr-HR"/>
    </w:rPr>
  </w:style>
  <w:style w:type="paragraph" w:customStyle="1" w:styleId="xl478">
    <w:name w:val="xl478"/>
    <w:basedOn w:val="Normal"/>
    <w:rsid w:val="00DC5BC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DCE6F1"/>
      <w:spacing w:before="100" w:beforeAutospacing="1" w:after="100" w:afterAutospacing="1"/>
      <w:jc w:val="right"/>
    </w:pPr>
    <w:rPr>
      <w:snapToGrid/>
      <w:szCs w:val="24"/>
      <w:lang w:eastAsia="hr-HR"/>
    </w:rPr>
  </w:style>
  <w:style w:type="paragraph" w:customStyle="1" w:styleId="xl479">
    <w:name w:val="xl479"/>
    <w:basedOn w:val="Normal"/>
    <w:rsid w:val="00DC5BC1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4BD97"/>
      <w:spacing w:before="100" w:beforeAutospacing="1" w:after="100" w:afterAutospacing="1"/>
      <w:jc w:val="right"/>
    </w:pPr>
    <w:rPr>
      <w:b/>
      <w:bCs/>
      <w:snapToGrid/>
      <w:szCs w:val="24"/>
      <w:lang w:eastAsia="hr-HR"/>
    </w:rPr>
  </w:style>
  <w:style w:type="paragraph" w:customStyle="1" w:styleId="xl480">
    <w:name w:val="xl480"/>
    <w:basedOn w:val="Normal"/>
    <w:rsid w:val="00DC5BC1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napToGrid/>
      <w:szCs w:val="24"/>
      <w:lang w:eastAsia="hr-HR"/>
    </w:rPr>
  </w:style>
  <w:style w:type="paragraph" w:customStyle="1" w:styleId="xl481">
    <w:name w:val="xl481"/>
    <w:basedOn w:val="Normal"/>
    <w:rsid w:val="00DC5BC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napToGrid/>
      <w:szCs w:val="24"/>
      <w:lang w:eastAsia="hr-HR"/>
    </w:rPr>
  </w:style>
  <w:style w:type="paragraph" w:customStyle="1" w:styleId="xl482">
    <w:name w:val="xl482"/>
    <w:basedOn w:val="Normal"/>
    <w:rsid w:val="00DC5BC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snapToGrid/>
      <w:szCs w:val="24"/>
      <w:lang w:eastAsia="hr-HR"/>
    </w:rPr>
  </w:style>
  <w:style w:type="paragraph" w:customStyle="1" w:styleId="xl483">
    <w:name w:val="xl483"/>
    <w:basedOn w:val="Normal"/>
    <w:rsid w:val="00DC5BC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napToGrid/>
      <w:szCs w:val="24"/>
      <w:lang w:eastAsia="hr-HR"/>
    </w:rPr>
  </w:style>
  <w:style w:type="paragraph" w:customStyle="1" w:styleId="xl484">
    <w:name w:val="xl484"/>
    <w:basedOn w:val="Normal"/>
    <w:rsid w:val="00DC5BC1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snapToGrid/>
      <w:szCs w:val="24"/>
      <w:lang w:eastAsia="hr-HR"/>
    </w:rPr>
  </w:style>
  <w:style w:type="paragraph" w:customStyle="1" w:styleId="xl485">
    <w:name w:val="xl485"/>
    <w:basedOn w:val="Normal"/>
    <w:rsid w:val="00DC5BC1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snapToGrid/>
      <w:szCs w:val="24"/>
      <w:lang w:eastAsia="hr-HR"/>
    </w:rPr>
  </w:style>
  <w:style w:type="paragraph" w:customStyle="1" w:styleId="xl486">
    <w:name w:val="xl486"/>
    <w:basedOn w:val="Normal"/>
    <w:rsid w:val="00DC5BC1"/>
    <w:pPr>
      <w:widowControl/>
      <w:pBdr>
        <w:right w:val="single" w:sz="4" w:space="0" w:color="auto"/>
      </w:pBdr>
      <w:spacing w:before="100" w:beforeAutospacing="1" w:after="100" w:afterAutospacing="1"/>
      <w:jc w:val="center"/>
    </w:pPr>
    <w:rPr>
      <w:i/>
      <w:iCs/>
      <w:snapToGrid/>
      <w:szCs w:val="24"/>
      <w:lang w:eastAsia="hr-HR"/>
    </w:rPr>
  </w:style>
  <w:style w:type="paragraph" w:customStyle="1" w:styleId="xl487">
    <w:name w:val="xl487"/>
    <w:basedOn w:val="Normal"/>
    <w:rsid w:val="00DC5BC1"/>
    <w:pPr>
      <w:widowControl/>
      <w:pBdr>
        <w:right w:val="single" w:sz="4" w:space="0" w:color="auto"/>
      </w:pBdr>
      <w:spacing w:before="100" w:beforeAutospacing="1" w:after="100" w:afterAutospacing="1"/>
      <w:jc w:val="center"/>
    </w:pPr>
    <w:rPr>
      <w:i/>
      <w:iCs/>
      <w:snapToGrid/>
      <w:szCs w:val="24"/>
      <w:lang w:eastAsia="hr-HR"/>
    </w:rPr>
  </w:style>
  <w:style w:type="paragraph" w:customStyle="1" w:styleId="xl65">
    <w:name w:val="xl65"/>
    <w:basedOn w:val="Normal"/>
    <w:rsid w:val="003B5FCA"/>
    <w:pPr>
      <w:widowControl/>
      <w:spacing w:before="100" w:beforeAutospacing="1" w:after="100" w:afterAutospacing="1"/>
      <w:textAlignment w:val="top"/>
    </w:pPr>
    <w:rPr>
      <w:rFonts w:ascii="Arial" w:hAnsi="Arial" w:cs="Arial"/>
      <w:b/>
      <w:bCs/>
      <w:snapToGrid/>
      <w:sz w:val="16"/>
      <w:szCs w:val="16"/>
      <w:lang w:eastAsia="hr-HR"/>
    </w:rPr>
  </w:style>
  <w:style w:type="paragraph" w:customStyle="1" w:styleId="xl66">
    <w:name w:val="xl66"/>
    <w:basedOn w:val="Normal"/>
    <w:rsid w:val="003B5FCA"/>
    <w:pPr>
      <w:widowControl/>
      <w:spacing w:before="100" w:beforeAutospacing="1" w:after="100" w:afterAutospacing="1"/>
      <w:textAlignment w:val="center"/>
    </w:pPr>
    <w:rPr>
      <w:rFonts w:ascii="Arial" w:hAnsi="Arial" w:cs="Arial"/>
      <w:snapToGrid/>
      <w:sz w:val="20"/>
      <w:lang w:eastAsia="hr-HR"/>
    </w:rPr>
  </w:style>
  <w:style w:type="paragraph" w:customStyle="1" w:styleId="xl67">
    <w:name w:val="xl67"/>
    <w:basedOn w:val="Normal"/>
    <w:rsid w:val="003B5FCA"/>
    <w:pPr>
      <w:widowControl/>
      <w:spacing w:before="100" w:beforeAutospacing="1" w:after="100" w:afterAutospacing="1"/>
      <w:textAlignment w:val="center"/>
    </w:pPr>
    <w:rPr>
      <w:rFonts w:ascii="Arial" w:hAnsi="Arial" w:cs="Arial"/>
      <w:snapToGrid/>
      <w:sz w:val="20"/>
      <w:lang w:eastAsia="hr-HR"/>
    </w:rPr>
  </w:style>
  <w:style w:type="paragraph" w:customStyle="1" w:styleId="font9">
    <w:name w:val="font9"/>
    <w:basedOn w:val="Normal"/>
    <w:rsid w:val="006F1638"/>
    <w:pPr>
      <w:widowControl/>
      <w:spacing w:before="100" w:beforeAutospacing="1" w:after="100" w:afterAutospacing="1"/>
    </w:pPr>
    <w:rPr>
      <w:rFonts w:ascii="Tahoma" w:hAnsi="Tahoma" w:cs="Tahoma"/>
      <w:snapToGrid/>
      <w:color w:val="000000"/>
      <w:szCs w:val="24"/>
      <w:lang w:eastAsia="hr-HR"/>
    </w:rPr>
  </w:style>
  <w:style w:type="paragraph" w:customStyle="1" w:styleId="font10">
    <w:name w:val="font10"/>
    <w:basedOn w:val="Normal"/>
    <w:rsid w:val="006F1638"/>
    <w:pPr>
      <w:widowControl/>
      <w:spacing w:before="100" w:beforeAutospacing="1" w:after="100" w:afterAutospacing="1"/>
    </w:pPr>
    <w:rPr>
      <w:rFonts w:ascii="Tahoma" w:hAnsi="Tahoma" w:cs="Tahoma"/>
      <w:snapToGrid/>
      <w:color w:val="000000"/>
      <w:sz w:val="22"/>
      <w:szCs w:val="22"/>
      <w:lang w:eastAsia="hr-HR"/>
    </w:rPr>
  </w:style>
  <w:style w:type="paragraph" w:customStyle="1" w:styleId="font11">
    <w:name w:val="font11"/>
    <w:basedOn w:val="Normal"/>
    <w:rsid w:val="006F1638"/>
    <w:pPr>
      <w:widowControl/>
      <w:spacing w:before="100" w:beforeAutospacing="1" w:after="100" w:afterAutospacing="1"/>
    </w:pPr>
    <w:rPr>
      <w:rFonts w:ascii="Tahoma" w:hAnsi="Tahoma" w:cs="Tahoma"/>
      <w:snapToGrid/>
      <w:color w:val="000000"/>
      <w:sz w:val="20"/>
      <w:lang w:eastAsia="hr-HR"/>
    </w:rPr>
  </w:style>
  <w:style w:type="paragraph" w:customStyle="1" w:styleId="font12">
    <w:name w:val="font12"/>
    <w:basedOn w:val="Normal"/>
    <w:rsid w:val="006F1638"/>
    <w:pPr>
      <w:widowControl/>
      <w:spacing w:before="100" w:beforeAutospacing="1" w:after="100" w:afterAutospacing="1"/>
    </w:pPr>
    <w:rPr>
      <w:rFonts w:ascii="Tahoma" w:hAnsi="Tahoma" w:cs="Tahoma"/>
      <w:b/>
      <w:bCs/>
      <w:snapToGrid/>
      <w:color w:val="000000"/>
      <w:szCs w:val="24"/>
      <w:lang w:eastAsia="hr-HR"/>
    </w:rPr>
  </w:style>
  <w:style w:type="character" w:styleId="Nerijeenospominjanje">
    <w:name w:val="Unresolved Mention"/>
    <w:basedOn w:val="Zadanifontodlomka"/>
    <w:uiPriority w:val="99"/>
    <w:semiHidden/>
    <w:unhideWhenUsed/>
    <w:rsid w:val="008168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2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4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8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9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4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0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0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0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9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6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5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5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5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7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4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0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0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6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5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8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8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5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4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3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5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diagramQuickStyle" Target="diagrams/quickStyle1.xml"/><Relationship Id="rId26" Type="http://schemas.openxmlformats.org/officeDocument/2006/relationships/footer" Target="footer6.xml"/><Relationship Id="rId3" Type="http://schemas.openxmlformats.org/officeDocument/2006/relationships/numbering" Target="numbering.xml"/><Relationship Id="rId21" Type="http://schemas.openxmlformats.org/officeDocument/2006/relationships/header" Target="header4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diagramLayout" Target="diagrams/layout1.xml"/><Relationship Id="rId25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diagramData" Target="diagrams/data1.xml"/><Relationship Id="rId20" Type="http://schemas.microsoft.com/office/2007/relationships/diagramDrawing" Target="diagrams/drawing1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footer" Target="footer5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footer" Target="footer4.xml"/><Relationship Id="rId28" Type="http://schemas.openxmlformats.org/officeDocument/2006/relationships/hyperlink" Target="https://matis.hr/wp-content/uploads/2022/03/Izvjesce-o-radu-programske-djelatnosti-HMI-a-za-2021.-converted-1.pdf" TargetMode="External"/><Relationship Id="rId10" Type="http://schemas.openxmlformats.org/officeDocument/2006/relationships/header" Target="header1.xml"/><Relationship Id="rId19" Type="http://schemas.openxmlformats.org/officeDocument/2006/relationships/diagramColors" Target="diagrams/colors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header" Target="header5.xml"/><Relationship Id="rId27" Type="http://schemas.openxmlformats.org/officeDocument/2006/relationships/image" Target="media/image4.emf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32F7903-05E0-4AAD-95B9-71B246E1DB3A}" type="doc">
      <dgm:prSet loTypeId="urn:microsoft.com/office/officeart/2005/8/layout/orgChart1" loCatId="hierarchy" qsTypeId="urn:microsoft.com/office/officeart/2005/8/quickstyle/3d1" qsCatId="3D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7F6D9704-6791-449C-AC16-5AE19978A8B5}">
      <dgm:prSet phldrT="[Text]"/>
      <dgm:spPr>
        <a:xfrm>
          <a:off x="4150815" y="1245599"/>
          <a:ext cx="1054937" cy="527468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F81B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hr-HR" dirty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KABINET DRŽAVNOG TAJNIKA </a:t>
          </a:r>
        </a:p>
      </dgm:t>
    </dgm:pt>
    <dgm:pt modelId="{3245AF42-4DF9-49AA-B6F9-35CC092A80DF}" type="parTrans" cxnId="{555651C5-7CD1-4C3A-8984-1896D2373FBE}">
      <dgm:prSet/>
      <dgm:spPr/>
      <dgm:t>
        <a:bodyPr/>
        <a:lstStyle/>
        <a:p>
          <a:endParaRPr lang="hr-HR"/>
        </a:p>
      </dgm:t>
    </dgm:pt>
    <dgm:pt modelId="{3E9C0487-12BE-47A4-899F-593671B62DA9}" type="sibTrans" cxnId="{555651C5-7CD1-4C3A-8984-1896D2373FBE}">
      <dgm:prSet/>
      <dgm:spPr/>
      <dgm:t>
        <a:bodyPr/>
        <a:lstStyle/>
        <a:p>
          <a:endParaRPr lang="hr-HR"/>
        </a:p>
      </dgm:t>
    </dgm:pt>
    <dgm:pt modelId="{D65D88A3-FEA5-4F2F-990B-46CE40377462}" type="asst">
      <dgm:prSet phldrT="[Text]"/>
      <dgm:spPr>
        <a:xfrm>
          <a:off x="3512578" y="1994604"/>
          <a:ext cx="1054937" cy="527468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F81B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hr-HR" dirty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URED DOBRODOŠLICE</a:t>
          </a:r>
        </a:p>
      </dgm:t>
    </dgm:pt>
    <dgm:pt modelId="{6C8A9DE3-9633-40C7-BBAB-631639E0C8CC}" type="parTrans" cxnId="{405A24AE-DFC1-41B3-954C-D9B6DC29A974}">
      <dgm:prSet/>
      <dgm:spPr>
        <a:xfrm>
          <a:off x="4567515" y="1773067"/>
          <a:ext cx="110768" cy="485271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gm:spPr>
      <dgm:t>
        <a:bodyPr/>
        <a:lstStyle/>
        <a:p>
          <a:endParaRPr lang="hr-HR"/>
        </a:p>
      </dgm:t>
    </dgm:pt>
    <dgm:pt modelId="{9D0AF08F-7C0B-46D2-B6A3-424BBBF181AE}" type="sibTrans" cxnId="{405A24AE-DFC1-41B3-954C-D9B6DC29A974}">
      <dgm:prSet/>
      <dgm:spPr/>
      <dgm:t>
        <a:bodyPr/>
        <a:lstStyle/>
        <a:p>
          <a:endParaRPr lang="hr-HR"/>
        </a:p>
      </dgm:t>
    </dgm:pt>
    <dgm:pt modelId="{FF66CA6A-5F40-42EA-AD84-3D6EC242837C}">
      <dgm:prSet phldrT="[Text]"/>
      <dgm:spPr>
        <a:xfrm>
          <a:off x="1278748" y="2743609"/>
          <a:ext cx="1054937" cy="527468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F81B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hr-HR" b="0"/>
            <a:t>SEKTOR ZA PRAVNI POLOŽAJ, KULTURU I OBRAZOVANJE HRVATA IZVAN  REPUBLIKE HRVATSKE</a:t>
          </a:r>
          <a:endParaRPr lang="hr-HR" b="0" dirty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2A43A303-A39D-47F5-A4CC-0D1356129BA3}" type="parTrans" cxnId="{21CDE374-A1AD-41E9-B9C1-A0D19F017184}">
      <dgm:prSet/>
      <dgm:spPr>
        <a:xfrm>
          <a:off x="1806217" y="1773067"/>
          <a:ext cx="2872066" cy="970542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gm:spPr>
      <dgm:t>
        <a:bodyPr/>
        <a:lstStyle/>
        <a:p>
          <a:endParaRPr lang="hr-HR"/>
        </a:p>
      </dgm:t>
    </dgm:pt>
    <dgm:pt modelId="{5EDB91D6-129D-4C49-9DAF-8055D117E4AD}" type="sibTrans" cxnId="{21CDE374-A1AD-41E9-B9C1-A0D19F017184}">
      <dgm:prSet/>
      <dgm:spPr/>
      <dgm:t>
        <a:bodyPr/>
        <a:lstStyle/>
        <a:p>
          <a:endParaRPr lang="hr-HR"/>
        </a:p>
      </dgm:t>
    </dgm:pt>
    <dgm:pt modelId="{23FCC409-0262-4622-8F38-14A6FBD771BE}">
      <dgm:prSet/>
      <dgm:spPr>
        <a:xfrm>
          <a:off x="4469933" y="2743609"/>
          <a:ext cx="1054937" cy="527468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F81B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hr-HR" b="0"/>
            <a:t>SEKTOR ZA PROVEDBU I NADZOR PROGRAMA I PROJEKATA HRVATA IZVAN REPUBLIKE HRVATSKE</a:t>
          </a:r>
          <a:endParaRPr lang="hr-HR" b="0" dirty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ADB8375D-290B-440E-BE75-0EE74CF11050}" type="parTrans" cxnId="{E2F32D60-252B-4D7E-A9DD-C6EDF00ADD67}">
      <dgm:prSet/>
      <dgm:spPr>
        <a:xfrm>
          <a:off x="4678284" y="1773067"/>
          <a:ext cx="319118" cy="970542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gm:spPr>
      <dgm:t>
        <a:bodyPr/>
        <a:lstStyle/>
        <a:p>
          <a:endParaRPr lang="hr-HR"/>
        </a:p>
      </dgm:t>
    </dgm:pt>
    <dgm:pt modelId="{53FE4C1D-E9B5-44F4-9C7F-58FD08AF3279}" type="sibTrans" cxnId="{E2F32D60-252B-4D7E-A9DD-C6EDF00ADD67}">
      <dgm:prSet/>
      <dgm:spPr/>
      <dgm:t>
        <a:bodyPr/>
        <a:lstStyle/>
        <a:p>
          <a:endParaRPr lang="hr-HR"/>
        </a:p>
      </dgm:t>
    </dgm:pt>
    <dgm:pt modelId="{7977FE69-2CBD-4799-A33B-898FA6B9DA7D}">
      <dgm:prSet/>
      <dgm:spPr>
        <a:xfrm>
          <a:off x="7022881" y="2743609"/>
          <a:ext cx="1054937" cy="527468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F81B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hr-HR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GLAVNO TAJNIŠTVO</a:t>
          </a:r>
          <a:endParaRPr lang="hr-HR" dirty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35552E95-273B-462C-BBAC-22FDF0AA45BA}" type="parTrans" cxnId="{55B88CF3-401F-45B7-B6BC-4112CD8BCECA}">
      <dgm:prSet/>
      <dgm:spPr>
        <a:xfrm>
          <a:off x="4678284" y="1773067"/>
          <a:ext cx="2872066" cy="970542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gm:spPr>
      <dgm:t>
        <a:bodyPr/>
        <a:lstStyle/>
        <a:p>
          <a:endParaRPr lang="hr-HR"/>
        </a:p>
      </dgm:t>
    </dgm:pt>
    <dgm:pt modelId="{6ADCAD9A-6EF3-4600-9DED-1F3CE864FABA}" type="sibTrans" cxnId="{55B88CF3-401F-45B7-B6BC-4112CD8BCECA}">
      <dgm:prSet/>
      <dgm:spPr/>
      <dgm:t>
        <a:bodyPr/>
        <a:lstStyle/>
        <a:p>
          <a:endParaRPr lang="hr-HR"/>
        </a:p>
      </dgm:t>
    </dgm:pt>
    <dgm:pt modelId="{95A07B11-5876-4B03-BF85-68221F23EAD1}">
      <dgm:prSet/>
      <dgm:spPr>
        <a:xfrm>
          <a:off x="2274" y="3492615"/>
          <a:ext cx="1054937" cy="527468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F81B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hr-HR" b="0"/>
            <a:t>SLUŽBA ZA PRAVNI POLOŽAJ, KULTURU I OBRAZOVANJE HRVATA U BOSNI I HERCEGOVINI</a:t>
          </a:r>
          <a:endParaRPr lang="hr-HR" b="0" dirty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7DEB3E6C-6BAB-471C-9DB4-9DB1BD50AC8E}" type="parTrans" cxnId="{325B740D-B742-408F-9D66-9A18628BD7B4}">
      <dgm:prSet/>
      <dgm:spPr>
        <a:xfrm>
          <a:off x="529743" y="3271078"/>
          <a:ext cx="1276474" cy="221536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gm:spPr>
      <dgm:t>
        <a:bodyPr/>
        <a:lstStyle/>
        <a:p>
          <a:endParaRPr lang="hr-HR"/>
        </a:p>
      </dgm:t>
    </dgm:pt>
    <dgm:pt modelId="{5A15D601-8FAC-4B2F-AC48-9289632F2383}" type="sibTrans" cxnId="{325B740D-B742-408F-9D66-9A18628BD7B4}">
      <dgm:prSet/>
      <dgm:spPr/>
      <dgm:t>
        <a:bodyPr/>
        <a:lstStyle/>
        <a:p>
          <a:endParaRPr lang="hr-HR"/>
        </a:p>
      </dgm:t>
    </dgm:pt>
    <dgm:pt modelId="{75C2C334-0178-4A11-A06E-59CD3FD0BD72}">
      <dgm:prSet/>
      <dgm:spPr>
        <a:xfrm>
          <a:off x="1278748" y="3492615"/>
          <a:ext cx="1054937" cy="527468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F81B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hr-HR" b="0"/>
            <a:t>SLUŽBA ZA PRAVNI POLOŽAJ, KULTURU I OBRAZOVANJE HRVATSKE MANJINE</a:t>
          </a:r>
          <a:endParaRPr lang="hr-HR" b="0" dirty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49B0C238-54A7-4229-9984-9CA3E92A789B}" type="parTrans" cxnId="{80BF2E74-82C9-4470-BF94-F57F5E90566C}">
      <dgm:prSet/>
      <dgm:spPr>
        <a:xfrm>
          <a:off x="1760497" y="3271078"/>
          <a:ext cx="91440" cy="221536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gm:spPr>
      <dgm:t>
        <a:bodyPr/>
        <a:lstStyle/>
        <a:p>
          <a:endParaRPr lang="hr-HR"/>
        </a:p>
      </dgm:t>
    </dgm:pt>
    <dgm:pt modelId="{A7FD237E-C5E5-420D-97F4-4E0D22E74AC8}" type="sibTrans" cxnId="{80BF2E74-82C9-4470-BF94-F57F5E90566C}">
      <dgm:prSet/>
      <dgm:spPr/>
      <dgm:t>
        <a:bodyPr/>
        <a:lstStyle/>
        <a:p>
          <a:endParaRPr lang="hr-HR"/>
        </a:p>
      </dgm:t>
    </dgm:pt>
    <dgm:pt modelId="{A1BB9068-4A81-4800-8283-7CBB0B3AADBD}">
      <dgm:prSet/>
      <dgm:spPr>
        <a:xfrm>
          <a:off x="2555222" y="3492615"/>
          <a:ext cx="1054937" cy="527468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F81B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hr-HR" b="0"/>
            <a:t>SLUŽBA ZA PRAVNI POLOŽAJ, KULTURU I OBRAZOVANJE HRVATSKOG ISELJENIŠTVA</a:t>
          </a:r>
          <a:endParaRPr lang="hr-HR" b="0" dirty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31DDB1FE-BE02-4DFC-A386-40757248BEB8}" type="parTrans" cxnId="{86156697-361C-45E1-92BB-EBAA4214B765}">
      <dgm:prSet/>
      <dgm:spPr>
        <a:xfrm>
          <a:off x="1806217" y="3271078"/>
          <a:ext cx="1276474" cy="221536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gm:spPr>
      <dgm:t>
        <a:bodyPr/>
        <a:lstStyle/>
        <a:p>
          <a:endParaRPr lang="hr-HR"/>
        </a:p>
      </dgm:t>
    </dgm:pt>
    <dgm:pt modelId="{E2708A78-0CC2-4375-ABF7-4CC43C47EF2C}" type="sibTrans" cxnId="{86156697-361C-45E1-92BB-EBAA4214B765}">
      <dgm:prSet/>
      <dgm:spPr/>
      <dgm:t>
        <a:bodyPr/>
        <a:lstStyle/>
        <a:p>
          <a:endParaRPr lang="hr-HR"/>
        </a:p>
      </dgm:t>
    </dgm:pt>
    <dgm:pt modelId="{28BCF57D-F96B-4864-9C86-A191F2F9EF87}">
      <dgm:prSet/>
      <dgm:spPr>
        <a:xfrm>
          <a:off x="3831696" y="3492615"/>
          <a:ext cx="1054937" cy="527468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F81B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hr-HR" b="0"/>
            <a:t>SLUŽBA ZA PROVEDBU I NADZOR NATJEČAJA I PROJEKATA HRVATA IZVAN REPUBLIKE HRVATSKE </a:t>
          </a:r>
          <a:endParaRPr lang="hr-HR" b="0" dirty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F4E31C3A-5010-4F33-99BA-864D9DDB18DA}" type="parTrans" cxnId="{6777D510-3510-41A0-A4E4-708F9D9256E5}">
      <dgm:prSet/>
      <dgm:spPr>
        <a:xfrm>
          <a:off x="4359165" y="3271078"/>
          <a:ext cx="638237" cy="221536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gm:spPr>
      <dgm:t>
        <a:bodyPr/>
        <a:lstStyle/>
        <a:p>
          <a:endParaRPr lang="hr-HR"/>
        </a:p>
      </dgm:t>
    </dgm:pt>
    <dgm:pt modelId="{7268F678-8177-44E4-902B-6CDD9B92C31F}" type="sibTrans" cxnId="{6777D510-3510-41A0-A4E4-708F9D9256E5}">
      <dgm:prSet/>
      <dgm:spPr/>
      <dgm:t>
        <a:bodyPr/>
        <a:lstStyle/>
        <a:p>
          <a:endParaRPr lang="hr-HR"/>
        </a:p>
      </dgm:t>
    </dgm:pt>
    <dgm:pt modelId="{A15F38CB-BD91-4E02-8C03-05B37BA7C86F}">
      <dgm:prSet/>
      <dgm:spPr>
        <a:xfrm>
          <a:off x="5108170" y="3492615"/>
          <a:ext cx="1054937" cy="527468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F81B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hr-HR" b="0"/>
            <a:t>SLUŽBA ZA GOSPODARSKU SURADNJU</a:t>
          </a:r>
          <a:endParaRPr lang="hr-HR" b="0" dirty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88A145BA-BE25-41A4-8F79-B59912911495}" type="parTrans" cxnId="{624E91C9-2CE9-4928-A14B-A7193A9D11DF}">
      <dgm:prSet/>
      <dgm:spPr>
        <a:xfrm>
          <a:off x="4997402" y="3271078"/>
          <a:ext cx="638237" cy="221536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gm:spPr>
      <dgm:t>
        <a:bodyPr/>
        <a:lstStyle/>
        <a:p>
          <a:endParaRPr lang="hr-HR"/>
        </a:p>
      </dgm:t>
    </dgm:pt>
    <dgm:pt modelId="{A1202B75-C087-4EB2-BF30-B3500CD4CB7E}" type="sibTrans" cxnId="{624E91C9-2CE9-4928-A14B-A7193A9D11DF}">
      <dgm:prSet/>
      <dgm:spPr/>
      <dgm:t>
        <a:bodyPr/>
        <a:lstStyle/>
        <a:p>
          <a:endParaRPr lang="hr-HR"/>
        </a:p>
      </dgm:t>
    </dgm:pt>
    <dgm:pt modelId="{D3228C21-B6D5-44BA-BE73-CAF111738DC5}">
      <dgm:prSet/>
      <dgm:spPr>
        <a:xfrm>
          <a:off x="6384644" y="3492615"/>
          <a:ext cx="1054937" cy="527468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F81B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hr-HR" dirty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SLUŽBA ZA LJUDSKE RESURSE I OPĆE POSLOVE</a:t>
          </a:r>
        </a:p>
      </dgm:t>
    </dgm:pt>
    <dgm:pt modelId="{0741C896-006B-4393-84EC-AC4351AC1C4E}" type="parTrans" cxnId="{F866548A-F771-4522-8613-EE094A1EBDBD}">
      <dgm:prSet/>
      <dgm:spPr>
        <a:xfrm>
          <a:off x="6912113" y="3271078"/>
          <a:ext cx="638237" cy="221536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gm:spPr>
      <dgm:t>
        <a:bodyPr/>
        <a:lstStyle/>
        <a:p>
          <a:endParaRPr lang="hr-HR"/>
        </a:p>
      </dgm:t>
    </dgm:pt>
    <dgm:pt modelId="{427F1D5A-26AE-49EE-816F-F6D5F354F1C7}" type="sibTrans" cxnId="{F866548A-F771-4522-8613-EE094A1EBDBD}">
      <dgm:prSet/>
      <dgm:spPr/>
      <dgm:t>
        <a:bodyPr/>
        <a:lstStyle/>
        <a:p>
          <a:endParaRPr lang="hr-HR"/>
        </a:p>
      </dgm:t>
    </dgm:pt>
    <dgm:pt modelId="{4435D1EF-3399-442E-BCBB-18FC81BA1AB4}">
      <dgm:prSet/>
      <dgm:spPr>
        <a:xfrm>
          <a:off x="7661118" y="3492615"/>
          <a:ext cx="1054937" cy="527468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F81B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hr-HR" dirty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SLUŽBA ZA FINANCIJSKO-MATERIJALNE I INFORMATIČKE POSLOVE</a:t>
          </a:r>
        </a:p>
      </dgm:t>
    </dgm:pt>
    <dgm:pt modelId="{EC5A10CF-5A6A-4518-91A1-D3C4A54D8DF0}" type="sibTrans" cxnId="{4DE57528-F122-4C7D-AF34-ECC7E9DF2AFE}">
      <dgm:prSet/>
      <dgm:spPr/>
      <dgm:t>
        <a:bodyPr/>
        <a:lstStyle/>
        <a:p>
          <a:endParaRPr lang="hr-HR"/>
        </a:p>
      </dgm:t>
    </dgm:pt>
    <dgm:pt modelId="{3A0395E0-F9E5-4D97-89E5-B92B8B1A4112}" type="parTrans" cxnId="{4DE57528-F122-4C7D-AF34-ECC7E9DF2AFE}">
      <dgm:prSet/>
      <dgm:spPr>
        <a:xfrm>
          <a:off x="7550350" y="3271078"/>
          <a:ext cx="638237" cy="221536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gm:spPr>
      <dgm:t>
        <a:bodyPr/>
        <a:lstStyle/>
        <a:p>
          <a:endParaRPr lang="hr-HR"/>
        </a:p>
      </dgm:t>
    </dgm:pt>
    <dgm:pt modelId="{FACC41E7-573D-4EF2-A937-ADBFCB0F128F}" type="pres">
      <dgm:prSet presAssocID="{532F7903-05E0-4AAD-95B9-71B246E1DB3A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EAE46458-FE1F-4E4D-9059-EAEC3EF6E62B}" type="pres">
      <dgm:prSet presAssocID="{7F6D9704-6791-449C-AC16-5AE19978A8B5}" presName="hierRoot1" presStyleCnt="0">
        <dgm:presLayoutVars>
          <dgm:hierBranch val="init"/>
        </dgm:presLayoutVars>
      </dgm:prSet>
      <dgm:spPr/>
    </dgm:pt>
    <dgm:pt modelId="{C34DF4B9-8612-4E18-B753-69F9DBCB9130}" type="pres">
      <dgm:prSet presAssocID="{7F6D9704-6791-449C-AC16-5AE19978A8B5}" presName="rootComposite1" presStyleCnt="0"/>
      <dgm:spPr/>
    </dgm:pt>
    <dgm:pt modelId="{5A7AD941-8E09-4A3A-9E2A-2290CD648D64}" type="pres">
      <dgm:prSet presAssocID="{7F6D9704-6791-449C-AC16-5AE19978A8B5}" presName="rootText1" presStyleLbl="node0" presStyleIdx="0" presStyleCnt="1">
        <dgm:presLayoutVars>
          <dgm:chPref val="3"/>
        </dgm:presLayoutVars>
      </dgm:prSet>
      <dgm:spPr>
        <a:prstGeom prst="rect">
          <a:avLst/>
        </a:prstGeom>
      </dgm:spPr>
    </dgm:pt>
    <dgm:pt modelId="{6350E232-006F-4C81-BC6E-598ADE4B58F1}" type="pres">
      <dgm:prSet presAssocID="{7F6D9704-6791-449C-AC16-5AE19978A8B5}" presName="rootConnector1" presStyleLbl="node1" presStyleIdx="0" presStyleCnt="0"/>
      <dgm:spPr/>
    </dgm:pt>
    <dgm:pt modelId="{A96FC8CD-CEDA-4DE5-808C-26E90CA9D23E}" type="pres">
      <dgm:prSet presAssocID="{7F6D9704-6791-449C-AC16-5AE19978A8B5}" presName="hierChild2" presStyleCnt="0"/>
      <dgm:spPr/>
    </dgm:pt>
    <dgm:pt modelId="{1A5A3496-79F7-4682-A783-D4258F48263A}" type="pres">
      <dgm:prSet presAssocID="{2A43A303-A39D-47F5-A4CC-0D1356129BA3}" presName="Name37" presStyleLbl="parChTrans1D2" presStyleIdx="0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2872066" y="0"/>
              </a:moveTo>
              <a:lnTo>
                <a:pt x="2872066" y="859773"/>
              </a:lnTo>
              <a:lnTo>
                <a:pt x="0" y="859773"/>
              </a:lnTo>
              <a:lnTo>
                <a:pt x="0" y="970542"/>
              </a:lnTo>
            </a:path>
          </a:pathLst>
        </a:custGeom>
      </dgm:spPr>
    </dgm:pt>
    <dgm:pt modelId="{EFC1D110-415F-45C1-A6BD-475C8063D207}" type="pres">
      <dgm:prSet presAssocID="{FF66CA6A-5F40-42EA-AD84-3D6EC242837C}" presName="hierRoot2" presStyleCnt="0">
        <dgm:presLayoutVars>
          <dgm:hierBranch/>
        </dgm:presLayoutVars>
      </dgm:prSet>
      <dgm:spPr/>
    </dgm:pt>
    <dgm:pt modelId="{32D9C907-F498-4988-921C-5963D13063B6}" type="pres">
      <dgm:prSet presAssocID="{FF66CA6A-5F40-42EA-AD84-3D6EC242837C}" presName="rootComposite" presStyleCnt="0"/>
      <dgm:spPr/>
    </dgm:pt>
    <dgm:pt modelId="{0E3574A8-0364-472E-96B5-8BE270CAE059}" type="pres">
      <dgm:prSet presAssocID="{FF66CA6A-5F40-42EA-AD84-3D6EC242837C}" presName="rootText" presStyleLbl="node2" presStyleIdx="0" presStyleCnt="3">
        <dgm:presLayoutVars>
          <dgm:chPref val="3"/>
        </dgm:presLayoutVars>
      </dgm:prSet>
      <dgm:spPr>
        <a:prstGeom prst="rect">
          <a:avLst/>
        </a:prstGeom>
      </dgm:spPr>
    </dgm:pt>
    <dgm:pt modelId="{798210AB-1890-47B5-BD22-876C5D65F374}" type="pres">
      <dgm:prSet presAssocID="{FF66CA6A-5F40-42EA-AD84-3D6EC242837C}" presName="rootConnector" presStyleLbl="node2" presStyleIdx="0" presStyleCnt="3"/>
      <dgm:spPr/>
    </dgm:pt>
    <dgm:pt modelId="{31187747-5B2C-4E3D-938A-AC64580C730E}" type="pres">
      <dgm:prSet presAssocID="{FF66CA6A-5F40-42EA-AD84-3D6EC242837C}" presName="hierChild4" presStyleCnt="0"/>
      <dgm:spPr/>
    </dgm:pt>
    <dgm:pt modelId="{E22F6695-D5C5-47A5-9D8F-3F66F9BF7DAB}" type="pres">
      <dgm:prSet presAssocID="{7DEB3E6C-6BAB-471C-9DB4-9DB1BD50AC8E}" presName="Name35" presStyleLbl="parChTrans1D3" presStyleIdx="0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1276474" y="0"/>
              </a:moveTo>
              <a:lnTo>
                <a:pt x="1276474" y="110768"/>
              </a:lnTo>
              <a:lnTo>
                <a:pt x="0" y="110768"/>
              </a:lnTo>
              <a:lnTo>
                <a:pt x="0" y="221536"/>
              </a:lnTo>
            </a:path>
          </a:pathLst>
        </a:custGeom>
      </dgm:spPr>
    </dgm:pt>
    <dgm:pt modelId="{916EFDDF-4D71-4B21-B95D-633B5A64C7E2}" type="pres">
      <dgm:prSet presAssocID="{95A07B11-5876-4B03-BF85-68221F23EAD1}" presName="hierRoot2" presStyleCnt="0">
        <dgm:presLayoutVars>
          <dgm:hierBranch val="init"/>
        </dgm:presLayoutVars>
      </dgm:prSet>
      <dgm:spPr/>
    </dgm:pt>
    <dgm:pt modelId="{AEFE1D4B-E525-48C1-B56F-69728E8B2C99}" type="pres">
      <dgm:prSet presAssocID="{95A07B11-5876-4B03-BF85-68221F23EAD1}" presName="rootComposite" presStyleCnt="0"/>
      <dgm:spPr/>
    </dgm:pt>
    <dgm:pt modelId="{C49828FC-03A6-4028-9B14-E7643977906A}" type="pres">
      <dgm:prSet presAssocID="{95A07B11-5876-4B03-BF85-68221F23EAD1}" presName="rootText" presStyleLbl="node3" presStyleIdx="0" presStyleCnt="7">
        <dgm:presLayoutVars>
          <dgm:chPref val="3"/>
        </dgm:presLayoutVars>
      </dgm:prSet>
      <dgm:spPr>
        <a:prstGeom prst="rect">
          <a:avLst/>
        </a:prstGeom>
      </dgm:spPr>
    </dgm:pt>
    <dgm:pt modelId="{DFEA198F-AD27-415D-9045-F0A19275AE44}" type="pres">
      <dgm:prSet presAssocID="{95A07B11-5876-4B03-BF85-68221F23EAD1}" presName="rootConnector" presStyleLbl="node3" presStyleIdx="0" presStyleCnt="7"/>
      <dgm:spPr/>
    </dgm:pt>
    <dgm:pt modelId="{755D37B8-EF99-4192-9A25-38A8471DC9F8}" type="pres">
      <dgm:prSet presAssocID="{95A07B11-5876-4B03-BF85-68221F23EAD1}" presName="hierChild4" presStyleCnt="0"/>
      <dgm:spPr/>
    </dgm:pt>
    <dgm:pt modelId="{16D72597-D4B1-45F6-8320-4B55ED1E346B}" type="pres">
      <dgm:prSet presAssocID="{95A07B11-5876-4B03-BF85-68221F23EAD1}" presName="hierChild5" presStyleCnt="0"/>
      <dgm:spPr/>
    </dgm:pt>
    <dgm:pt modelId="{250A8F80-A8DB-409B-B06B-8417BCA187FC}" type="pres">
      <dgm:prSet presAssocID="{49B0C238-54A7-4229-9984-9CA3E92A789B}" presName="Name35" presStyleLbl="parChTrans1D3" presStyleIdx="1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21536"/>
              </a:lnTo>
            </a:path>
          </a:pathLst>
        </a:custGeom>
      </dgm:spPr>
    </dgm:pt>
    <dgm:pt modelId="{A65EC575-A399-42E3-859F-8DE2C9201C77}" type="pres">
      <dgm:prSet presAssocID="{75C2C334-0178-4A11-A06E-59CD3FD0BD72}" presName="hierRoot2" presStyleCnt="0">
        <dgm:presLayoutVars>
          <dgm:hierBranch val="init"/>
        </dgm:presLayoutVars>
      </dgm:prSet>
      <dgm:spPr/>
    </dgm:pt>
    <dgm:pt modelId="{1BF7821D-DA6B-44B8-ACF5-B8EC4F1E90AE}" type="pres">
      <dgm:prSet presAssocID="{75C2C334-0178-4A11-A06E-59CD3FD0BD72}" presName="rootComposite" presStyleCnt="0"/>
      <dgm:spPr/>
    </dgm:pt>
    <dgm:pt modelId="{859E1F58-FEB5-4AAA-AE8B-4CF8A4F01703}" type="pres">
      <dgm:prSet presAssocID="{75C2C334-0178-4A11-A06E-59CD3FD0BD72}" presName="rootText" presStyleLbl="node3" presStyleIdx="1" presStyleCnt="7">
        <dgm:presLayoutVars>
          <dgm:chPref val="3"/>
        </dgm:presLayoutVars>
      </dgm:prSet>
      <dgm:spPr>
        <a:prstGeom prst="rect">
          <a:avLst/>
        </a:prstGeom>
      </dgm:spPr>
    </dgm:pt>
    <dgm:pt modelId="{4AA6FE06-3C99-4052-9664-E9BCA849A37D}" type="pres">
      <dgm:prSet presAssocID="{75C2C334-0178-4A11-A06E-59CD3FD0BD72}" presName="rootConnector" presStyleLbl="node3" presStyleIdx="1" presStyleCnt="7"/>
      <dgm:spPr/>
    </dgm:pt>
    <dgm:pt modelId="{B1BEDEBF-5EB4-49F0-BA77-6BE66ED8F7A0}" type="pres">
      <dgm:prSet presAssocID="{75C2C334-0178-4A11-A06E-59CD3FD0BD72}" presName="hierChild4" presStyleCnt="0"/>
      <dgm:spPr/>
    </dgm:pt>
    <dgm:pt modelId="{E968BCCC-4453-4ADC-A362-26B93EAD5784}" type="pres">
      <dgm:prSet presAssocID="{75C2C334-0178-4A11-A06E-59CD3FD0BD72}" presName="hierChild5" presStyleCnt="0"/>
      <dgm:spPr/>
    </dgm:pt>
    <dgm:pt modelId="{34477E0C-00D2-4C8A-9754-78482B7440EB}" type="pres">
      <dgm:prSet presAssocID="{31DDB1FE-BE02-4DFC-A386-40757248BEB8}" presName="Name35" presStyleLbl="parChTrans1D3" presStyleIdx="2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0768"/>
              </a:lnTo>
              <a:lnTo>
                <a:pt x="1276474" y="110768"/>
              </a:lnTo>
              <a:lnTo>
                <a:pt x="1276474" y="221536"/>
              </a:lnTo>
            </a:path>
          </a:pathLst>
        </a:custGeom>
      </dgm:spPr>
    </dgm:pt>
    <dgm:pt modelId="{36A12E1B-5A6B-4B3F-9E40-B8FC81A26B1B}" type="pres">
      <dgm:prSet presAssocID="{A1BB9068-4A81-4800-8283-7CBB0B3AADBD}" presName="hierRoot2" presStyleCnt="0">
        <dgm:presLayoutVars>
          <dgm:hierBranch val="init"/>
        </dgm:presLayoutVars>
      </dgm:prSet>
      <dgm:spPr/>
    </dgm:pt>
    <dgm:pt modelId="{14E6025F-BED7-4375-8BB3-CD690344C3B6}" type="pres">
      <dgm:prSet presAssocID="{A1BB9068-4A81-4800-8283-7CBB0B3AADBD}" presName="rootComposite" presStyleCnt="0"/>
      <dgm:spPr/>
    </dgm:pt>
    <dgm:pt modelId="{FA2E8AA3-10C7-4004-84AA-D42182085906}" type="pres">
      <dgm:prSet presAssocID="{A1BB9068-4A81-4800-8283-7CBB0B3AADBD}" presName="rootText" presStyleLbl="node3" presStyleIdx="2" presStyleCnt="7">
        <dgm:presLayoutVars>
          <dgm:chPref val="3"/>
        </dgm:presLayoutVars>
      </dgm:prSet>
      <dgm:spPr>
        <a:prstGeom prst="rect">
          <a:avLst/>
        </a:prstGeom>
      </dgm:spPr>
    </dgm:pt>
    <dgm:pt modelId="{E875C1D7-9E7D-4940-A5B3-CEFF5222CFF6}" type="pres">
      <dgm:prSet presAssocID="{A1BB9068-4A81-4800-8283-7CBB0B3AADBD}" presName="rootConnector" presStyleLbl="node3" presStyleIdx="2" presStyleCnt="7"/>
      <dgm:spPr/>
    </dgm:pt>
    <dgm:pt modelId="{D08E49A5-6C60-4C7A-900E-B3F33D5601B3}" type="pres">
      <dgm:prSet presAssocID="{A1BB9068-4A81-4800-8283-7CBB0B3AADBD}" presName="hierChild4" presStyleCnt="0"/>
      <dgm:spPr/>
    </dgm:pt>
    <dgm:pt modelId="{AE8A0F2A-6382-4C0E-AD51-E5AD99DABE5D}" type="pres">
      <dgm:prSet presAssocID="{A1BB9068-4A81-4800-8283-7CBB0B3AADBD}" presName="hierChild5" presStyleCnt="0"/>
      <dgm:spPr/>
    </dgm:pt>
    <dgm:pt modelId="{88538D81-A2DB-44F5-848F-4EA95CE709BD}" type="pres">
      <dgm:prSet presAssocID="{FF66CA6A-5F40-42EA-AD84-3D6EC242837C}" presName="hierChild5" presStyleCnt="0"/>
      <dgm:spPr/>
    </dgm:pt>
    <dgm:pt modelId="{2531E12B-0B2A-4474-8499-45FA3E5DD8E0}" type="pres">
      <dgm:prSet presAssocID="{ADB8375D-290B-440E-BE75-0EE74CF11050}" presName="Name37" presStyleLbl="parChTrans1D2" presStyleIdx="1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59773"/>
              </a:lnTo>
              <a:lnTo>
                <a:pt x="319118" y="859773"/>
              </a:lnTo>
              <a:lnTo>
                <a:pt x="319118" y="970542"/>
              </a:lnTo>
            </a:path>
          </a:pathLst>
        </a:custGeom>
      </dgm:spPr>
    </dgm:pt>
    <dgm:pt modelId="{D73CA444-4E21-4D9C-845D-11BE5CF0588B}" type="pres">
      <dgm:prSet presAssocID="{23FCC409-0262-4622-8F38-14A6FBD771BE}" presName="hierRoot2" presStyleCnt="0">
        <dgm:presLayoutVars>
          <dgm:hierBranch/>
        </dgm:presLayoutVars>
      </dgm:prSet>
      <dgm:spPr/>
    </dgm:pt>
    <dgm:pt modelId="{D46CBE5A-7691-44EE-9E7E-9E01A711BF04}" type="pres">
      <dgm:prSet presAssocID="{23FCC409-0262-4622-8F38-14A6FBD771BE}" presName="rootComposite" presStyleCnt="0"/>
      <dgm:spPr/>
    </dgm:pt>
    <dgm:pt modelId="{F2DE8EC5-98C8-4AB4-ACAA-B87DA169DACE}" type="pres">
      <dgm:prSet presAssocID="{23FCC409-0262-4622-8F38-14A6FBD771BE}" presName="rootText" presStyleLbl="node2" presStyleIdx="1" presStyleCnt="3">
        <dgm:presLayoutVars>
          <dgm:chPref val="3"/>
        </dgm:presLayoutVars>
      </dgm:prSet>
      <dgm:spPr>
        <a:prstGeom prst="rect">
          <a:avLst/>
        </a:prstGeom>
      </dgm:spPr>
    </dgm:pt>
    <dgm:pt modelId="{EF863948-3EE4-43D4-BDA0-FC48F13EBC8F}" type="pres">
      <dgm:prSet presAssocID="{23FCC409-0262-4622-8F38-14A6FBD771BE}" presName="rootConnector" presStyleLbl="node2" presStyleIdx="1" presStyleCnt="3"/>
      <dgm:spPr/>
    </dgm:pt>
    <dgm:pt modelId="{B418A85F-819E-44CF-B118-8FFA121314D7}" type="pres">
      <dgm:prSet presAssocID="{23FCC409-0262-4622-8F38-14A6FBD771BE}" presName="hierChild4" presStyleCnt="0"/>
      <dgm:spPr/>
    </dgm:pt>
    <dgm:pt modelId="{27AC4635-4112-41F3-8A1C-DB0A880ADC47}" type="pres">
      <dgm:prSet presAssocID="{F4E31C3A-5010-4F33-99BA-864D9DDB18DA}" presName="Name35" presStyleLbl="parChTrans1D3" presStyleIdx="3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638237" y="0"/>
              </a:moveTo>
              <a:lnTo>
                <a:pt x="638237" y="110768"/>
              </a:lnTo>
              <a:lnTo>
                <a:pt x="0" y="110768"/>
              </a:lnTo>
              <a:lnTo>
                <a:pt x="0" y="221536"/>
              </a:lnTo>
            </a:path>
          </a:pathLst>
        </a:custGeom>
      </dgm:spPr>
    </dgm:pt>
    <dgm:pt modelId="{630C4CB8-8A04-47A3-868A-9B0518CDB3CC}" type="pres">
      <dgm:prSet presAssocID="{28BCF57D-F96B-4864-9C86-A191F2F9EF87}" presName="hierRoot2" presStyleCnt="0">
        <dgm:presLayoutVars>
          <dgm:hierBranch val="init"/>
        </dgm:presLayoutVars>
      </dgm:prSet>
      <dgm:spPr/>
    </dgm:pt>
    <dgm:pt modelId="{A7534D56-78B3-453B-A733-0D0BE0025644}" type="pres">
      <dgm:prSet presAssocID="{28BCF57D-F96B-4864-9C86-A191F2F9EF87}" presName="rootComposite" presStyleCnt="0"/>
      <dgm:spPr/>
    </dgm:pt>
    <dgm:pt modelId="{CC38C3EE-4429-46B2-ABE5-F5BE963C7688}" type="pres">
      <dgm:prSet presAssocID="{28BCF57D-F96B-4864-9C86-A191F2F9EF87}" presName="rootText" presStyleLbl="node3" presStyleIdx="3" presStyleCnt="7">
        <dgm:presLayoutVars>
          <dgm:chPref val="3"/>
        </dgm:presLayoutVars>
      </dgm:prSet>
      <dgm:spPr>
        <a:prstGeom prst="rect">
          <a:avLst/>
        </a:prstGeom>
      </dgm:spPr>
    </dgm:pt>
    <dgm:pt modelId="{D6FAFB55-D2C4-429C-AE6F-072171BC2CF1}" type="pres">
      <dgm:prSet presAssocID="{28BCF57D-F96B-4864-9C86-A191F2F9EF87}" presName="rootConnector" presStyleLbl="node3" presStyleIdx="3" presStyleCnt="7"/>
      <dgm:spPr/>
    </dgm:pt>
    <dgm:pt modelId="{72A6ECF2-A4E4-4BEB-BF38-7FAB6F9D3CDA}" type="pres">
      <dgm:prSet presAssocID="{28BCF57D-F96B-4864-9C86-A191F2F9EF87}" presName="hierChild4" presStyleCnt="0"/>
      <dgm:spPr/>
    </dgm:pt>
    <dgm:pt modelId="{BD0C956E-8AC4-482C-9421-63AA20C76A66}" type="pres">
      <dgm:prSet presAssocID="{28BCF57D-F96B-4864-9C86-A191F2F9EF87}" presName="hierChild5" presStyleCnt="0"/>
      <dgm:spPr/>
    </dgm:pt>
    <dgm:pt modelId="{5BABDD09-2C0E-48F8-A445-9DD916253885}" type="pres">
      <dgm:prSet presAssocID="{88A145BA-BE25-41A4-8F79-B59912911495}" presName="Name35" presStyleLbl="parChTrans1D3" presStyleIdx="4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0768"/>
              </a:lnTo>
              <a:lnTo>
                <a:pt x="638237" y="110768"/>
              </a:lnTo>
              <a:lnTo>
                <a:pt x="638237" y="221536"/>
              </a:lnTo>
            </a:path>
          </a:pathLst>
        </a:custGeom>
      </dgm:spPr>
    </dgm:pt>
    <dgm:pt modelId="{3341CAF5-6443-4EF0-BE78-8E565510973D}" type="pres">
      <dgm:prSet presAssocID="{A15F38CB-BD91-4E02-8C03-05B37BA7C86F}" presName="hierRoot2" presStyleCnt="0">
        <dgm:presLayoutVars>
          <dgm:hierBranch val="init"/>
        </dgm:presLayoutVars>
      </dgm:prSet>
      <dgm:spPr/>
    </dgm:pt>
    <dgm:pt modelId="{0ED76E0D-F974-4272-9CF9-7A27C7BC1994}" type="pres">
      <dgm:prSet presAssocID="{A15F38CB-BD91-4E02-8C03-05B37BA7C86F}" presName="rootComposite" presStyleCnt="0"/>
      <dgm:spPr/>
    </dgm:pt>
    <dgm:pt modelId="{AE284BDF-BB34-48CD-9D64-C17536363A04}" type="pres">
      <dgm:prSet presAssocID="{A15F38CB-BD91-4E02-8C03-05B37BA7C86F}" presName="rootText" presStyleLbl="node3" presStyleIdx="4" presStyleCnt="7">
        <dgm:presLayoutVars>
          <dgm:chPref val="3"/>
        </dgm:presLayoutVars>
      </dgm:prSet>
      <dgm:spPr>
        <a:prstGeom prst="rect">
          <a:avLst/>
        </a:prstGeom>
      </dgm:spPr>
    </dgm:pt>
    <dgm:pt modelId="{E07792B3-271A-4429-99E0-7250B7FFAB85}" type="pres">
      <dgm:prSet presAssocID="{A15F38CB-BD91-4E02-8C03-05B37BA7C86F}" presName="rootConnector" presStyleLbl="node3" presStyleIdx="4" presStyleCnt="7"/>
      <dgm:spPr/>
    </dgm:pt>
    <dgm:pt modelId="{FAC85EFC-B716-43E0-A0C0-571E79F4E020}" type="pres">
      <dgm:prSet presAssocID="{A15F38CB-BD91-4E02-8C03-05B37BA7C86F}" presName="hierChild4" presStyleCnt="0"/>
      <dgm:spPr/>
    </dgm:pt>
    <dgm:pt modelId="{033C466E-4973-4941-AB8E-AE810C99D3FB}" type="pres">
      <dgm:prSet presAssocID="{A15F38CB-BD91-4E02-8C03-05B37BA7C86F}" presName="hierChild5" presStyleCnt="0"/>
      <dgm:spPr/>
    </dgm:pt>
    <dgm:pt modelId="{4E5FBCF6-9C8C-40AE-BF41-48B6FE30659B}" type="pres">
      <dgm:prSet presAssocID="{23FCC409-0262-4622-8F38-14A6FBD771BE}" presName="hierChild5" presStyleCnt="0"/>
      <dgm:spPr/>
    </dgm:pt>
    <dgm:pt modelId="{DA2363D4-102E-449C-8A32-0141202F8CF0}" type="pres">
      <dgm:prSet presAssocID="{35552E95-273B-462C-BBAC-22FDF0AA45BA}" presName="Name37" presStyleLbl="parChTrans1D2" presStyleIdx="2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59773"/>
              </a:lnTo>
              <a:lnTo>
                <a:pt x="2872066" y="859773"/>
              </a:lnTo>
              <a:lnTo>
                <a:pt x="2872066" y="970542"/>
              </a:lnTo>
            </a:path>
          </a:pathLst>
        </a:custGeom>
      </dgm:spPr>
    </dgm:pt>
    <dgm:pt modelId="{5A24E1D7-310E-417C-9F6C-275B25F1E794}" type="pres">
      <dgm:prSet presAssocID="{7977FE69-2CBD-4799-A33B-898FA6B9DA7D}" presName="hierRoot2" presStyleCnt="0">
        <dgm:presLayoutVars>
          <dgm:hierBranch/>
        </dgm:presLayoutVars>
      </dgm:prSet>
      <dgm:spPr/>
    </dgm:pt>
    <dgm:pt modelId="{29269C6F-CBF4-4E29-AFE1-63C09715B3A8}" type="pres">
      <dgm:prSet presAssocID="{7977FE69-2CBD-4799-A33B-898FA6B9DA7D}" presName="rootComposite" presStyleCnt="0"/>
      <dgm:spPr/>
    </dgm:pt>
    <dgm:pt modelId="{A8F4DEF3-6D59-4DF3-B2C2-728D25081F49}" type="pres">
      <dgm:prSet presAssocID="{7977FE69-2CBD-4799-A33B-898FA6B9DA7D}" presName="rootText" presStyleLbl="node2" presStyleIdx="2" presStyleCnt="3">
        <dgm:presLayoutVars>
          <dgm:chPref val="3"/>
        </dgm:presLayoutVars>
      </dgm:prSet>
      <dgm:spPr>
        <a:prstGeom prst="rect">
          <a:avLst/>
        </a:prstGeom>
      </dgm:spPr>
    </dgm:pt>
    <dgm:pt modelId="{C14D0D6E-D129-40EE-B4FB-39B17A0F4DDF}" type="pres">
      <dgm:prSet presAssocID="{7977FE69-2CBD-4799-A33B-898FA6B9DA7D}" presName="rootConnector" presStyleLbl="node2" presStyleIdx="2" presStyleCnt="3"/>
      <dgm:spPr/>
    </dgm:pt>
    <dgm:pt modelId="{0D8E1336-8294-42C2-AEF9-29D0AEA418E5}" type="pres">
      <dgm:prSet presAssocID="{7977FE69-2CBD-4799-A33B-898FA6B9DA7D}" presName="hierChild4" presStyleCnt="0"/>
      <dgm:spPr/>
    </dgm:pt>
    <dgm:pt modelId="{A6ACC242-99D6-4164-95BB-61E236C43DCC}" type="pres">
      <dgm:prSet presAssocID="{0741C896-006B-4393-84EC-AC4351AC1C4E}" presName="Name35" presStyleLbl="parChTrans1D3" presStyleIdx="5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638237" y="0"/>
              </a:moveTo>
              <a:lnTo>
                <a:pt x="638237" y="110768"/>
              </a:lnTo>
              <a:lnTo>
                <a:pt x="0" y="110768"/>
              </a:lnTo>
              <a:lnTo>
                <a:pt x="0" y="221536"/>
              </a:lnTo>
            </a:path>
          </a:pathLst>
        </a:custGeom>
      </dgm:spPr>
    </dgm:pt>
    <dgm:pt modelId="{A632094A-7C86-4BBB-879E-4C01C1CCB9B0}" type="pres">
      <dgm:prSet presAssocID="{D3228C21-B6D5-44BA-BE73-CAF111738DC5}" presName="hierRoot2" presStyleCnt="0">
        <dgm:presLayoutVars>
          <dgm:hierBranch val="init"/>
        </dgm:presLayoutVars>
      </dgm:prSet>
      <dgm:spPr/>
    </dgm:pt>
    <dgm:pt modelId="{7C63EB58-BCC1-4562-A081-74564C12C10A}" type="pres">
      <dgm:prSet presAssocID="{D3228C21-B6D5-44BA-BE73-CAF111738DC5}" presName="rootComposite" presStyleCnt="0"/>
      <dgm:spPr/>
    </dgm:pt>
    <dgm:pt modelId="{52865DD6-B235-4197-8EE3-DEE033372C71}" type="pres">
      <dgm:prSet presAssocID="{D3228C21-B6D5-44BA-BE73-CAF111738DC5}" presName="rootText" presStyleLbl="node3" presStyleIdx="5" presStyleCnt="7">
        <dgm:presLayoutVars>
          <dgm:chPref val="3"/>
        </dgm:presLayoutVars>
      </dgm:prSet>
      <dgm:spPr>
        <a:prstGeom prst="rect">
          <a:avLst/>
        </a:prstGeom>
      </dgm:spPr>
    </dgm:pt>
    <dgm:pt modelId="{8F4DC248-4577-44F1-BFA9-D73FFA2D84D3}" type="pres">
      <dgm:prSet presAssocID="{D3228C21-B6D5-44BA-BE73-CAF111738DC5}" presName="rootConnector" presStyleLbl="node3" presStyleIdx="5" presStyleCnt="7"/>
      <dgm:spPr/>
    </dgm:pt>
    <dgm:pt modelId="{1ABC6EC9-F627-4041-BD59-3AA8BEE708E2}" type="pres">
      <dgm:prSet presAssocID="{D3228C21-B6D5-44BA-BE73-CAF111738DC5}" presName="hierChild4" presStyleCnt="0"/>
      <dgm:spPr/>
    </dgm:pt>
    <dgm:pt modelId="{A099ED5C-DC24-4AC6-8E8F-3A7A7C93C5F8}" type="pres">
      <dgm:prSet presAssocID="{D3228C21-B6D5-44BA-BE73-CAF111738DC5}" presName="hierChild5" presStyleCnt="0"/>
      <dgm:spPr/>
    </dgm:pt>
    <dgm:pt modelId="{4EEAF276-68E1-4003-AAE3-3D073EA935CF}" type="pres">
      <dgm:prSet presAssocID="{3A0395E0-F9E5-4D97-89E5-B92B8B1A4112}" presName="Name35" presStyleLbl="parChTrans1D3" presStyleIdx="6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0768"/>
              </a:lnTo>
              <a:lnTo>
                <a:pt x="638237" y="110768"/>
              </a:lnTo>
              <a:lnTo>
                <a:pt x="638237" y="221536"/>
              </a:lnTo>
            </a:path>
          </a:pathLst>
        </a:custGeom>
      </dgm:spPr>
    </dgm:pt>
    <dgm:pt modelId="{111DFF7D-60DB-41CA-97E1-2A4AC8CB5F76}" type="pres">
      <dgm:prSet presAssocID="{4435D1EF-3399-442E-BCBB-18FC81BA1AB4}" presName="hierRoot2" presStyleCnt="0">
        <dgm:presLayoutVars>
          <dgm:hierBranch val="init"/>
        </dgm:presLayoutVars>
      </dgm:prSet>
      <dgm:spPr/>
    </dgm:pt>
    <dgm:pt modelId="{8B21FE7E-F073-4256-891D-9AD853BD8933}" type="pres">
      <dgm:prSet presAssocID="{4435D1EF-3399-442E-BCBB-18FC81BA1AB4}" presName="rootComposite" presStyleCnt="0"/>
      <dgm:spPr/>
    </dgm:pt>
    <dgm:pt modelId="{BF08E1CC-771B-4AB5-830F-10CE49A97A91}" type="pres">
      <dgm:prSet presAssocID="{4435D1EF-3399-442E-BCBB-18FC81BA1AB4}" presName="rootText" presStyleLbl="node3" presStyleIdx="6" presStyleCnt="7">
        <dgm:presLayoutVars>
          <dgm:chPref val="3"/>
        </dgm:presLayoutVars>
      </dgm:prSet>
      <dgm:spPr>
        <a:prstGeom prst="rect">
          <a:avLst/>
        </a:prstGeom>
      </dgm:spPr>
    </dgm:pt>
    <dgm:pt modelId="{F40D64D3-B752-4005-9618-0795157867CF}" type="pres">
      <dgm:prSet presAssocID="{4435D1EF-3399-442E-BCBB-18FC81BA1AB4}" presName="rootConnector" presStyleLbl="node3" presStyleIdx="6" presStyleCnt="7"/>
      <dgm:spPr/>
    </dgm:pt>
    <dgm:pt modelId="{D971B1B8-40AC-4DCC-8E92-94652D4AA4F2}" type="pres">
      <dgm:prSet presAssocID="{4435D1EF-3399-442E-BCBB-18FC81BA1AB4}" presName="hierChild4" presStyleCnt="0"/>
      <dgm:spPr/>
    </dgm:pt>
    <dgm:pt modelId="{6C4312EC-641E-45FF-8092-B06767271837}" type="pres">
      <dgm:prSet presAssocID="{4435D1EF-3399-442E-BCBB-18FC81BA1AB4}" presName="hierChild5" presStyleCnt="0"/>
      <dgm:spPr/>
    </dgm:pt>
    <dgm:pt modelId="{F3A8FE89-E554-4A48-B040-57D824EDF907}" type="pres">
      <dgm:prSet presAssocID="{7977FE69-2CBD-4799-A33B-898FA6B9DA7D}" presName="hierChild5" presStyleCnt="0"/>
      <dgm:spPr/>
    </dgm:pt>
    <dgm:pt modelId="{37C86DB7-82C1-4ADA-9280-7A2033A5DA83}" type="pres">
      <dgm:prSet presAssocID="{7F6D9704-6791-449C-AC16-5AE19978A8B5}" presName="hierChild3" presStyleCnt="0"/>
      <dgm:spPr/>
    </dgm:pt>
    <dgm:pt modelId="{C4A83B20-C137-4F36-9CC1-C76409A3AECE}" type="pres">
      <dgm:prSet presAssocID="{6C8A9DE3-9633-40C7-BBAB-631639E0C8CC}" presName="Name111" presStyleLbl="parChTrans1D2" presStyleIdx="3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110768" y="0"/>
              </a:moveTo>
              <a:lnTo>
                <a:pt x="110768" y="485271"/>
              </a:lnTo>
              <a:lnTo>
                <a:pt x="0" y="485271"/>
              </a:lnTo>
            </a:path>
          </a:pathLst>
        </a:custGeom>
      </dgm:spPr>
    </dgm:pt>
    <dgm:pt modelId="{80F58CAB-F6F3-44C1-AA74-D12D884A77F6}" type="pres">
      <dgm:prSet presAssocID="{D65D88A3-FEA5-4F2F-990B-46CE40377462}" presName="hierRoot3" presStyleCnt="0">
        <dgm:presLayoutVars>
          <dgm:hierBranch val="init"/>
        </dgm:presLayoutVars>
      </dgm:prSet>
      <dgm:spPr/>
    </dgm:pt>
    <dgm:pt modelId="{62C12F71-8603-4D1C-A505-CC209B151799}" type="pres">
      <dgm:prSet presAssocID="{D65D88A3-FEA5-4F2F-990B-46CE40377462}" presName="rootComposite3" presStyleCnt="0"/>
      <dgm:spPr/>
    </dgm:pt>
    <dgm:pt modelId="{68949952-DA26-46D4-81B9-993F5677957F}" type="pres">
      <dgm:prSet presAssocID="{D65D88A3-FEA5-4F2F-990B-46CE40377462}" presName="rootText3" presStyleLbl="asst1" presStyleIdx="0" presStyleCnt="1">
        <dgm:presLayoutVars>
          <dgm:chPref val="3"/>
        </dgm:presLayoutVars>
      </dgm:prSet>
      <dgm:spPr>
        <a:prstGeom prst="rect">
          <a:avLst/>
        </a:prstGeom>
      </dgm:spPr>
    </dgm:pt>
    <dgm:pt modelId="{7175881F-CE9E-4AA8-B7F7-01EC5F12B012}" type="pres">
      <dgm:prSet presAssocID="{D65D88A3-FEA5-4F2F-990B-46CE40377462}" presName="rootConnector3" presStyleLbl="asst1" presStyleIdx="0" presStyleCnt="1"/>
      <dgm:spPr/>
    </dgm:pt>
    <dgm:pt modelId="{B7FD18EC-D708-4F4A-81BC-04CD8A79E096}" type="pres">
      <dgm:prSet presAssocID="{D65D88A3-FEA5-4F2F-990B-46CE40377462}" presName="hierChild6" presStyleCnt="0"/>
      <dgm:spPr/>
    </dgm:pt>
    <dgm:pt modelId="{CF2031EA-BBB4-46E2-A245-152D10249423}" type="pres">
      <dgm:prSet presAssocID="{D65D88A3-FEA5-4F2F-990B-46CE40377462}" presName="hierChild7" presStyleCnt="0"/>
      <dgm:spPr/>
    </dgm:pt>
  </dgm:ptLst>
  <dgm:cxnLst>
    <dgm:cxn modelId="{325B740D-B742-408F-9D66-9A18628BD7B4}" srcId="{FF66CA6A-5F40-42EA-AD84-3D6EC242837C}" destId="{95A07B11-5876-4B03-BF85-68221F23EAD1}" srcOrd="0" destOrd="0" parTransId="{7DEB3E6C-6BAB-471C-9DB4-9DB1BD50AC8E}" sibTransId="{5A15D601-8FAC-4B2F-AC48-9289632F2383}"/>
    <dgm:cxn modelId="{66EBEE0D-56D4-4DD1-9C26-3784476998EB}" type="presOf" srcId="{F4E31C3A-5010-4F33-99BA-864D9DDB18DA}" destId="{27AC4635-4112-41F3-8A1C-DB0A880ADC47}" srcOrd="0" destOrd="0" presId="urn:microsoft.com/office/officeart/2005/8/layout/orgChart1"/>
    <dgm:cxn modelId="{54DD400F-3D08-4E8F-95CA-F47957D37BF4}" type="presOf" srcId="{75C2C334-0178-4A11-A06E-59CD3FD0BD72}" destId="{4AA6FE06-3C99-4052-9664-E9BCA849A37D}" srcOrd="1" destOrd="0" presId="urn:microsoft.com/office/officeart/2005/8/layout/orgChart1"/>
    <dgm:cxn modelId="{6777D510-3510-41A0-A4E4-708F9D9256E5}" srcId="{23FCC409-0262-4622-8F38-14A6FBD771BE}" destId="{28BCF57D-F96B-4864-9C86-A191F2F9EF87}" srcOrd="0" destOrd="0" parTransId="{F4E31C3A-5010-4F33-99BA-864D9DDB18DA}" sibTransId="{7268F678-8177-44E4-902B-6CDD9B92C31F}"/>
    <dgm:cxn modelId="{2BC40312-BE68-4CC1-A77D-E5BBBE954572}" type="presOf" srcId="{FF66CA6A-5F40-42EA-AD84-3D6EC242837C}" destId="{798210AB-1890-47B5-BD22-876C5D65F374}" srcOrd="1" destOrd="0" presId="urn:microsoft.com/office/officeart/2005/8/layout/orgChart1"/>
    <dgm:cxn modelId="{24DD9616-0B9B-4C3A-8C13-3C9F509E06F6}" type="presOf" srcId="{7977FE69-2CBD-4799-A33B-898FA6B9DA7D}" destId="{A8F4DEF3-6D59-4DF3-B2C2-728D25081F49}" srcOrd="0" destOrd="0" presId="urn:microsoft.com/office/officeart/2005/8/layout/orgChart1"/>
    <dgm:cxn modelId="{191CEB16-954B-4915-80A9-43D6F1F04BA1}" type="presOf" srcId="{D65D88A3-FEA5-4F2F-990B-46CE40377462}" destId="{68949952-DA26-46D4-81B9-993F5677957F}" srcOrd="0" destOrd="0" presId="urn:microsoft.com/office/officeart/2005/8/layout/orgChart1"/>
    <dgm:cxn modelId="{EC698D17-C986-41AB-AED4-60EF67DCF989}" type="presOf" srcId="{4435D1EF-3399-442E-BCBB-18FC81BA1AB4}" destId="{F40D64D3-B752-4005-9618-0795157867CF}" srcOrd="1" destOrd="0" presId="urn:microsoft.com/office/officeart/2005/8/layout/orgChart1"/>
    <dgm:cxn modelId="{7CD3121A-95C2-4769-B570-C72D1ACF0A8C}" type="presOf" srcId="{D3228C21-B6D5-44BA-BE73-CAF111738DC5}" destId="{8F4DC248-4577-44F1-BFA9-D73FFA2D84D3}" srcOrd="1" destOrd="0" presId="urn:microsoft.com/office/officeart/2005/8/layout/orgChart1"/>
    <dgm:cxn modelId="{0D792021-3BDF-487F-B5DE-4FB6E0EE9BDE}" type="presOf" srcId="{532F7903-05E0-4AAD-95B9-71B246E1DB3A}" destId="{FACC41E7-573D-4EF2-A937-ADBFCB0F128F}" srcOrd="0" destOrd="0" presId="urn:microsoft.com/office/officeart/2005/8/layout/orgChart1"/>
    <dgm:cxn modelId="{4DE57528-F122-4C7D-AF34-ECC7E9DF2AFE}" srcId="{7977FE69-2CBD-4799-A33B-898FA6B9DA7D}" destId="{4435D1EF-3399-442E-BCBB-18FC81BA1AB4}" srcOrd="1" destOrd="0" parTransId="{3A0395E0-F9E5-4D97-89E5-B92B8B1A4112}" sibTransId="{EC5A10CF-5A6A-4518-91A1-D3C4A54D8DF0}"/>
    <dgm:cxn modelId="{1640C128-FC9C-40E2-8EB9-AF9556764AD9}" type="presOf" srcId="{88A145BA-BE25-41A4-8F79-B59912911495}" destId="{5BABDD09-2C0E-48F8-A445-9DD916253885}" srcOrd="0" destOrd="0" presId="urn:microsoft.com/office/officeart/2005/8/layout/orgChart1"/>
    <dgm:cxn modelId="{4FE8D22B-4EA8-456B-96B4-54CBD999B939}" type="presOf" srcId="{28BCF57D-F96B-4864-9C86-A191F2F9EF87}" destId="{CC38C3EE-4429-46B2-ABE5-F5BE963C7688}" srcOrd="0" destOrd="0" presId="urn:microsoft.com/office/officeart/2005/8/layout/orgChart1"/>
    <dgm:cxn modelId="{0271533A-83FD-41DF-9F37-79FC33B2C214}" type="presOf" srcId="{28BCF57D-F96B-4864-9C86-A191F2F9EF87}" destId="{D6FAFB55-D2C4-429C-AE6F-072171BC2CF1}" srcOrd="1" destOrd="0" presId="urn:microsoft.com/office/officeart/2005/8/layout/orgChart1"/>
    <dgm:cxn modelId="{CDA2E63A-CD34-46FA-BE44-CFF65B2041D4}" type="presOf" srcId="{23FCC409-0262-4622-8F38-14A6FBD771BE}" destId="{F2DE8EC5-98C8-4AB4-ACAA-B87DA169DACE}" srcOrd="0" destOrd="0" presId="urn:microsoft.com/office/officeart/2005/8/layout/orgChart1"/>
    <dgm:cxn modelId="{E2F32D60-252B-4D7E-A9DD-C6EDF00ADD67}" srcId="{7F6D9704-6791-449C-AC16-5AE19978A8B5}" destId="{23FCC409-0262-4622-8F38-14A6FBD771BE}" srcOrd="2" destOrd="0" parTransId="{ADB8375D-290B-440E-BE75-0EE74CF11050}" sibTransId="{53FE4C1D-E9B5-44F4-9C7F-58FD08AF3279}"/>
    <dgm:cxn modelId="{B4B0DA6C-59A2-4F9A-B856-A2D2EBF856F8}" type="presOf" srcId="{ADB8375D-290B-440E-BE75-0EE74CF11050}" destId="{2531E12B-0B2A-4474-8499-45FA3E5DD8E0}" srcOrd="0" destOrd="0" presId="urn:microsoft.com/office/officeart/2005/8/layout/orgChart1"/>
    <dgm:cxn modelId="{80BF2E74-82C9-4470-BF94-F57F5E90566C}" srcId="{FF66CA6A-5F40-42EA-AD84-3D6EC242837C}" destId="{75C2C334-0178-4A11-A06E-59CD3FD0BD72}" srcOrd="1" destOrd="0" parTransId="{49B0C238-54A7-4229-9984-9CA3E92A789B}" sibTransId="{A7FD237E-C5E5-420D-97F4-4E0D22E74AC8}"/>
    <dgm:cxn modelId="{21CDE374-A1AD-41E9-B9C1-A0D19F017184}" srcId="{7F6D9704-6791-449C-AC16-5AE19978A8B5}" destId="{FF66CA6A-5F40-42EA-AD84-3D6EC242837C}" srcOrd="1" destOrd="0" parTransId="{2A43A303-A39D-47F5-A4CC-0D1356129BA3}" sibTransId="{5EDB91D6-129D-4C49-9DAF-8055D117E4AD}"/>
    <dgm:cxn modelId="{CBE6E655-9475-4342-8FB3-5FEF54F544D8}" type="presOf" srcId="{95A07B11-5876-4B03-BF85-68221F23EAD1}" destId="{DFEA198F-AD27-415D-9045-F0A19275AE44}" srcOrd="1" destOrd="0" presId="urn:microsoft.com/office/officeart/2005/8/layout/orgChart1"/>
    <dgm:cxn modelId="{3032F45A-1AB7-4694-B67A-499241A7371E}" type="presOf" srcId="{D65D88A3-FEA5-4F2F-990B-46CE40377462}" destId="{7175881F-CE9E-4AA8-B7F7-01EC5F12B012}" srcOrd="1" destOrd="0" presId="urn:microsoft.com/office/officeart/2005/8/layout/orgChart1"/>
    <dgm:cxn modelId="{F866548A-F771-4522-8613-EE094A1EBDBD}" srcId="{7977FE69-2CBD-4799-A33B-898FA6B9DA7D}" destId="{D3228C21-B6D5-44BA-BE73-CAF111738DC5}" srcOrd="0" destOrd="0" parTransId="{0741C896-006B-4393-84EC-AC4351AC1C4E}" sibTransId="{427F1D5A-26AE-49EE-816F-F6D5F354F1C7}"/>
    <dgm:cxn modelId="{2853AB8F-1A45-4266-91B1-F9CC855BBAED}" type="presOf" srcId="{49B0C238-54A7-4229-9984-9CA3E92A789B}" destId="{250A8F80-A8DB-409B-B06B-8417BCA187FC}" srcOrd="0" destOrd="0" presId="urn:microsoft.com/office/officeart/2005/8/layout/orgChart1"/>
    <dgm:cxn modelId="{A40D7991-F216-45C4-AF45-F31FFF592A67}" type="presOf" srcId="{95A07B11-5876-4B03-BF85-68221F23EAD1}" destId="{C49828FC-03A6-4028-9B14-E7643977906A}" srcOrd="0" destOrd="0" presId="urn:microsoft.com/office/officeart/2005/8/layout/orgChart1"/>
    <dgm:cxn modelId="{86156697-361C-45E1-92BB-EBAA4214B765}" srcId="{FF66CA6A-5F40-42EA-AD84-3D6EC242837C}" destId="{A1BB9068-4A81-4800-8283-7CBB0B3AADBD}" srcOrd="2" destOrd="0" parTransId="{31DDB1FE-BE02-4DFC-A386-40757248BEB8}" sibTransId="{E2708A78-0CC2-4375-ABF7-4CC43C47EF2C}"/>
    <dgm:cxn modelId="{50FC0099-F4AB-452F-8E31-474EFB5F1CCE}" type="presOf" srcId="{75C2C334-0178-4A11-A06E-59CD3FD0BD72}" destId="{859E1F58-FEB5-4AAA-AE8B-4CF8A4F01703}" srcOrd="0" destOrd="0" presId="urn:microsoft.com/office/officeart/2005/8/layout/orgChart1"/>
    <dgm:cxn modelId="{65AAEB9B-4396-4FCF-B14B-E7385C02FEA3}" type="presOf" srcId="{7977FE69-2CBD-4799-A33B-898FA6B9DA7D}" destId="{C14D0D6E-D129-40EE-B4FB-39B17A0F4DDF}" srcOrd="1" destOrd="0" presId="urn:microsoft.com/office/officeart/2005/8/layout/orgChart1"/>
    <dgm:cxn modelId="{F569EBA4-41DB-4EC7-BDD1-7622A1132B85}" type="presOf" srcId="{4435D1EF-3399-442E-BCBB-18FC81BA1AB4}" destId="{BF08E1CC-771B-4AB5-830F-10CE49A97A91}" srcOrd="0" destOrd="0" presId="urn:microsoft.com/office/officeart/2005/8/layout/orgChart1"/>
    <dgm:cxn modelId="{8028A1A5-B285-4195-A331-CD1F79E2B4B6}" type="presOf" srcId="{23FCC409-0262-4622-8F38-14A6FBD771BE}" destId="{EF863948-3EE4-43D4-BDA0-FC48F13EBC8F}" srcOrd="1" destOrd="0" presId="urn:microsoft.com/office/officeart/2005/8/layout/orgChart1"/>
    <dgm:cxn modelId="{B36414A6-C28F-4022-A85F-6A622C8156FC}" type="presOf" srcId="{FF66CA6A-5F40-42EA-AD84-3D6EC242837C}" destId="{0E3574A8-0364-472E-96B5-8BE270CAE059}" srcOrd="0" destOrd="0" presId="urn:microsoft.com/office/officeart/2005/8/layout/orgChart1"/>
    <dgm:cxn modelId="{405A24AE-DFC1-41B3-954C-D9B6DC29A974}" srcId="{7F6D9704-6791-449C-AC16-5AE19978A8B5}" destId="{D65D88A3-FEA5-4F2F-990B-46CE40377462}" srcOrd="0" destOrd="0" parTransId="{6C8A9DE3-9633-40C7-BBAB-631639E0C8CC}" sibTransId="{9D0AF08F-7C0B-46D2-B6A3-424BBBF181AE}"/>
    <dgm:cxn modelId="{1E4225B9-DFB7-48F1-B878-9550C9F661F3}" type="presOf" srcId="{31DDB1FE-BE02-4DFC-A386-40757248BEB8}" destId="{34477E0C-00D2-4C8A-9754-78482B7440EB}" srcOrd="0" destOrd="0" presId="urn:microsoft.com/office/officeart/2005/8/layout/orgChart1"/>
    <dgm:cxn modelId="{D80096BC-EFBD-4ADC-9D58-0CEAAB98E629}" type="presOf" srcId="{A1BB9068-4A81-4800-8283-7CBB0B3AADBD}" destId="{FA2E8AA3-10C7-4004-84AA-D42182085906}" srcOrd="0" destOrd="0" presId="urn:microsoft.com/office/officeart/2005/8/layout/orgChart1"/>
    <dgm:cxn modelId="{FBC799C2-CD70-4D4E-95BE-D50020D4555F}" type="presOf" srcId="{6C8A9DE3-9633-40C7-BBAB-631639E0C8CC}" destId="{C4A83B20-C137-4F36-9CC1-C76409A3AECE}" srcOrd="0" destOrd="0" presId="urn:microsoft.com/office/officeart/2005/8/layout/orgChart1"/>
    <dgm:cxn modelId="{555651C5-7CD1-4C3A-8984-1896D2373FBE}" srcId="{532F7903-05E0-4AAD-95B9-71B246E1DB3A}" destId="{7F6D9704-6791-449C-AC16-5AE19978A8B5}" srcOrd="0" destOrd="0" parTransId="{3245AF42-4DF9-49AA-B6F9-35CC092A80DF}" sibTransId="{3E9C0487-12BE-47A4-899F-593671B62DA9}"/>
    <dgm:cxn modelId="{624E91C9-2CE9-4928-A14B-A7193A9D11DF}" srcId="{23FCC409-0262-4622-8F38-14A6FBD771BE}" destId="{A15F38CB-BD91-4E02-8C03-05B37BA7C86F}" srcOrd="1" destOrd="0" parTransId="{88A145BA-BE25-41A4-8F79-B59912911495}" sibTransId="{A1202B75-C087-4EB2-BF30-B3500CD4CB7E}"/>
    <dgm:cxn modelId="{909D99CD-239D-40C9-85C0-63564E2EEA1C}" type="presOf" srcId="{2A43A303-A39D-47F5-A4CC-0D1356129BA3}" destId="{1A5A3496-79F7-4682-A783-D4258F48263A}" srcOrd="0" destOrd="0" presId="urn:microsoft.com/office/officeart/2005/8/layout/orgChart1"/>
    <dgm:cxn modelId="{AF95FCCD-38A4-45BE-88AC-87E9BADAA5ED}" type="presOf" srcId="{35552E95-273B-462C-BBAC-22FDF0AA45BA}" destId="{DA2363D4-102E-449C-8A32-0141202F8CF0}" srcOrd="0" destOrd="0" presId="urn:microsoft.com/office/officeart/2005/8/layout/orgChart1"/>
    <dgm:cxn modelId="{78F1BBD4-B564-4866-8DBE-8E2894E0A1E3}" type="presOf" srcId="{A15F38CB-BD91-4E02-8C03-05B37BA7C86F}" destId="{E07792B3-271A-4429-99E0-7250B7FFAB85}" srcOrd="1" destOrd="0" presId="urn:microsoft.com/office/officeart/2005/8/layout/orgChart1"/>
    <dgm:cxn modelId="{C69291E0-3BB4-4A9A-AFCF-F3949A669024}" type="presOf" srcId="{A15F38CB-BD91-4E02-8C03-05B37BA7C86F}" destId="{AE284BDF-BB34-48CD-9D64-C17536363A04}" srcOrd="0" destOrd="0" presId="urn:microsoft.com/office/officeart/2005/8/layout/orgChart1"/>
    <dgm:cxn modelId="{94698DE4-9D29-417B-B732-F95D4418E862}" type="presOf" srcId="{0741C896-006B-4393-84EC-AC4351AC1C4E}" destId="{A6ACC242-99D6-4164-95BB-61E236C43DCC}" srcOrd="0" destOrd="0" presId="urn:microsoft.com/office/officeart/2005/8/layout/orgChart1"/>
    <dgm:cxn modelId="{401FE6E7-4140-4391-8B59-B3EE55CE681E}" type="presOf" srcId="{7F6D9704-6791-449C-AC16-5AE19978A8B5}" destId="{6350E232-006F-4C81-BC6E-598ADE4B58F1}" srcOrd="1" destOrd="0" presId="urn:microsoft.com/office/officeart/2005/8/layout/orgChart1"/>
    <dgm:cxn modelId="{55B88CF3-401F-45B7-B6BC-4112CD8BCECA}" srcId="{7F6D9704-6791-449C-AC16-5AE19978A8B5}" destId="{7977FE69-2CBD-4799-A33B-898FA6B9DA7D}" srcOrd="3" destOrd="0" parTransId="{35552E95-273B-462C-BBAC-22FDF0AA45BA}" sibTransId="{6ADCAD9A-6EF3-4600-9DED-1F3CE864FABA}"/>
    <dgm:cxn modelId="{77715AF5-836D-4FF2-BC6F-C758EE2543D9}" type="presOf" srcId="{7F6D9704-6791-449C-AC16-5AE19978A8B5}" destId="{5A7AD941-8E09-4A3A-9E2A-2290CD648D64}" srcOrd="0" destOrd="0" presId="urn:microsoft.com/office/officeart/2005/8/layout/orgChart1"/>
    <dgm:cxn modelId="{1B4A83F5-94B7-4EB5-A760-47CE55740EE1}" type="presOf" srcId="{3A0395E0-F9E5-4D97-89E5-B92B8B1A4112}" destId="{4EEAF276-68E1-4003-AAE3-3D073EA935CF}" srcOrd="0" destOrd="0" presId="urn:microsoft.com/office/officeart/2005/8/layout/orgChart1"/>
    <dgm:cxn modelId="{7FF474FA-6620-4B29-A19F-C199FD7599FE}" type="presOf" srcId="{7DEB3E6C-6BAB-471C-9DB4-9DB1BD50AC8E}" destId="{E22F6695-D5C5-47A5-9D8F-3F66F9BF7DAB}" srcOrd="0" destOrd="0" presId="urn:microsoft.com/office/officeart/2005/8/layout/orgChart1"/>
    <dgm:cxn modelId="{5D1285FB-FB4B-48E3-8C79-8B16C05F3B47}" type="presOf" srcId="{A1BB9068-4A81-4800-8283-7CBB0B3AADBD}" destId="{E875C1D7-9E7D-4940-A5B3-CEFF5222CFF6}" srcOrd="1" destOrd="0" presId="urn:microsoft.com/office/officeart/2005/8/layout/orgChart1"/>
    <dgm:cxn modelId="{C135CEFF-CD61-4CA1-9ED9-BE1395E8B518}" type="presOf" srcId="{D3228C21-B6D5-44BA-BE73-CAF111738DC5}" destId="{52865DD6-B235-4197-8EE3-DEE033372C71}" srcOrd="0" destOrd="0" presId="urn:microsoft.com/office/officeart/2005/8/layout/orgChart1"/>
    <dgm:cxn modelId="{42EC8B8D-E9E2-49E4-A20F-916C714D12B2}" type="presParOf" srcId="{FACC41E7-573D-4EF2-A937-ADBFCB0F128F}" destId="{EAE46458-FE1F-4E4D-9059-EAEC3EF6E62B}" srcOrd="0" destOrd="0" presId="urn:microsoft.com/office/officeart/2005/8/layout/orgChart1"/>
    <dgm:cxn modelId="{00B4C888-F9F8-4F9C-9E66-13645A327A2B}" type="presParOf" srcId="{EAE46458-FE1F-4E4D-9059-EAEC3EF6E62B}" destId="{C34DF4B9-8612-4E18-B753-69F9DBCB9130}" srcOrd="0" destOrd="0" presId="urn:microsoft.com/office/officeart/2005/8/layout/orgChart1"/>
    <dgm:cxn modelId="{64364BCD-0290-4FED-9D70-ECE07EF98652}" type="presParOf" srcId="{C34DF4B9-8612-4E18-B753-69F9DBCB9130}" destId="{5A7AD941-8E09-4A3A-9E2A-2290CD648D64}" srcOrd="0" destOrd="0" presId="urn:microsoft.com/office/officeart/2005/8/layout/orgChart1"/>
    <dgm:cxn modelId="{ECF7D086-0A99-483A-9327-9E5821741CF7}" type="presParOf" srcId="{C34DF4B9-8612-4E18-B753-69F9DBCB9130}" destId="{6350E232-006F-4C81-BC6E-598ADE4B58F1}" srcOrd="1" destOrd="0" presId="urn:microsoft.com/office/officeart/2005/8/layout/orgChart1"/>
    <dgm:cxn modelId="{9DF23B1E-5A3C-4586-A833-FE5B0D60FE2E}" type="presParOf" srcId="{EAE46458-FE1F-4E4D-9059-EAEC3EF6E62B}" destId="{A96FC8CD-CEDA-4DE5-808C-26E90CA9D23E}" srcOrd="1" destOrd="0" presId="urn:microsoft.com/office/officeart/2005/8/layout/orgChart1"/>
    <dgm:cxn modelId="{BA1E467B-3AC5-4C26-AD96-62D9B82CD4BD}" type="presParOf" srcId="{A96FC8CD-CEDA-4DE5-808C-26E90CA9D23E}" destId="{1A5A3496-79F7-4682-A783-D4258F48263A}" srcOrd="0" destOrd="0" presId="urn:microsoft.com/office/officeart/2005/8/layout/orgChart1"/>
    <dgm:cxn modelId="{8DB9C9E1-5E84-487B-8698-F9523D34B3BA}" type="presParOf" srcId="{A96FC8CD-CEDA-4DE5-808C-26E90CA9D23E}" destId="{EFC1D110-415F-45C1-A6BD-475C8063D207}" srcOrd="1" destOrd="0" presId="urn:microsoft.com/office/officeart/2005/8/layout/orgChart1"/>
    <dgm:cxn modelId="{8AE6D2B7-20F8-474A-A761-41BBD1555249}" type="presParOf" srcId="{EFC1D110-415F-45C1-A6BD-475C8063D207}" destId="{32D9C907-F498-4988-921C-5963D13063B6}" srcOrd="0" destOrd="0" presId="urn:microsoft.com/office/officeart/2005/8/layout/orgChart1"/>
    <dgm:cxn modelId="{1097BD97-4C7C-4A71-B7EC-D001BE5D57F8}" type="presParOf" srcId="{32D9C907-F498-4988-921C-5963D13063B6}" destId="{0E3574A8-0364-472E-96B5-8BE270CAE059}" srcOrd="0" destOrd="0" presId="urn:microsoft.com/office/officeart/2005/8/layout/orgChart1"/>
    <dgm:cxn modelId="{B23FE5B6-609D-4C2C-9E0F-5D84CED7AA56}" type="presParOf" srcId="{32D9C907-F498-4988-921C-5963D13063B6}" destId="{798210AB-1890-47B5-BD22-876C5D65F374}" srcOrd="1" destOrd="0" presId="urn:microsoft.com/office/officeart/2005/8/layout/orgChart1"/>
    <dgm:cxn modelId="{018E3A52-3485-4EA1-92D0-2EB024475B0B}" type="presParOf" srcId="{EFC1D110-415F-45C1-A6BD-475C8063D207}" destId="{31187747-5B2C-4E3D-938A-AC64580C730E}" srcOrd="1" destOrd="0" presId="urn:microsoft.com/office/officeart/2005/8/layout/orgChart1"/>
    <dgm:cxn modelId="{0CA385B1-B98E-44F3-98BC-0D183C70D8FD}" type="presParOf" srcId="{31187747-5B2C-4E3D-938A-AC64580C730E}" destId="{E22F6695-D5C5-47A5-9D8F-3F66F9BF7DAB}" srcOrd="0" destOrd="0" presId="urn:microsoft.com/office/officeart/2005/8/layout/orgChart1"/>
    <dgm:cxn modelId="{C7C13755-51E2-4A12-96DF-581CB8830191}" type="presParOf" srcId="{31187747-5B2C-4E3D-938A-AC64580C730E}" destId="{916EFDDF-4D71-4B21-B95D-633B5A64C7E2}" srcOrd="1" destOrd="0" presId="urn:microsoft.com/office/officeart/2005/8/layout/orgChart1"/>
    <dgm:cxn modelId="{D4756EFD-32DB-4ED0-843C-4EFB783A70D7}" type="presParOf" srcId="{916EFDDF-4D71-4B21-B95D-633B5A64C7E2}" destId="{AEFE1D4B-E525-48C1-B56F-69728E8B2C99}" srcOrd="0" destOrd="0" presId="urn:microsoft.com/office/officeart/2005/8/layout/orgChart1"/>
    <dgm:cxn modelId="{5C3123E1-5BCF-463D-92A4-135D3ACDC1C5}" type="presParOf" srcId="{AEFE1D4B-E525-48C1-B56F-69728E8B2C99}" destId="{C49828FC-03A6-4028-9B14-E7643977906A}" srcOrd="0" destOrd="0" presId="urn:microsoft.com/office/officeart/2005/8/layout/orgChart1"/>
    <dgm:cxn modelId="{A69BF8A6-B9AB-4AA2-B4EC-EC8C86F1DD3D}" type="presParOf" srcId="{AEFE1D4B-E525-48C1-B56F-69728E8B2C99}" destId="{DFEA198F-AD27-415D-9045-F0A19275AE44}" srcOrd="1" destOrd="0" presId="urn:microsoft.com/office/officeart/2005/8/layout/orgChart1"/>
    <dgm:cxn modelId="{AFA02E08-D5A2-4A54-A9A2-2D15AEBAC0C6}" type="presParOf" srcId="{916EFDDF-4D71-4B21-B95D-633B5A64C7E2}" destId="{755D37B8-EF99-4192-9A25-38A8471DC9F8}" srcOrd="1" destOrd="0" presId="urn:microsoft.com/office/officeart/2005/8/layout/orgChart1"/>
    <dgm:cxn modelId="{DE834BDC-1E4E-4A9C-9785-C4E7B0266974}" type="presParOf" srcId="{916EFDDF-4D71-4B21-B95D-633B5A64C7E2}" destId="{16D72597-D4B1-45F6-8320-4B55ED1E346B}" srcOrd="2" destOrd="0" presId="urn:microsoft.com/office/officeart/2005/8/layout/orgChart1"/>
    <dgm:cxn modelId="{DDACE9BF-9B0A-40B8-9802-46E6B3B1C779}" type="presParOf" srcId="{31187747-5B2C-4E3D-938A-AC64580C730E}" destId="{250A8F80-A8DB-409B-B06B-8417BCA187FC}" srcOrd="2" destOrd="0" presId="urn:microsoft.com/office/officeart/2005/8/layout/orgChart1"/>
    <dgm:cxn modelId="{6F7ADF33-58B9-4D2D-A2BE-7F435FEB61EF}" type="presParOf" srcId="{31187747-5B2C-4E3D-938A-AC64580C730E}" destId="{A65EC575-A399-42E3-859F-8DE2C9201C77}" srcOrd="3" destOrd="0" presId="urn:microsoft.com/office/officeart/2005/8/layout/orgChart1"/>
    <dgm:cxn modelId="{BF61CBB1-C11D-469F-A010-A905A90377F1}" type="presParOf" srcId="{A65EC575-A399-42E3-859F-8DE2C9201C77}" destId="{1BF7821D-DA6B-44B8-ACF5-B8EC4F1E90AE}" srcOrd="0" destOrd="0" presId="urn:microsoft.com/office/officeart/2005/8/layout/orgChart1"/>
    <dgm:cxn modelId="{20CC5C28-F02A-493D-8A21-67AA290C998A}" type="presParOf" srcId="{1BF7821D-DA6B-44B8-ACF5-B8EC4F1E90AE}" destId="{859E1F58-FEB5-4AAA-AE8B-4CF8A4F01703}" srcOrd="0" destOrd="0" presId="urn:microsoft.com/office/officeart/2005/8/layout/orgChart1"/>
    <dgm:cxn modelId="{ED0C55BC-0B47-41E7-BBE4-523A06C57276}" type="presParOf" srcId="{1BF7821D-DA6B-44B8-ACF5-B8EC4F1E90AE}" destId="{4AA6FE06-3C99-4052-9664-E9BCA849A37D}" srcOrd="1" destOrd="0" presId="urn:microsoft.com/office/officeart/2005/8/layout/orgChart1"/>
    <dgm:cxn modelId="{ECE7ECBD-1565-4F62-9FAC-AFECC2178046}" type="presParOf" srcId="{A65EC575-A399-42E3-859F-8DE2C9201C77}" destId="{B1BEDEBF-5EB4-49F0-BA77-6BE66ED8F7A0}" srcOrd="1" destOrd="0" presId="urn:microsoft.com/office/officeart/2005/8/layout/orgChart1"/>
    <dgm:cxn modelId="{7720EE2C-B56E-4C64-BD27-3391C6A6F107}" type="presParOf" srcId="{A65EC575-A399-42E3-859F-8DE2C9201C77}" destId="{E968BCCC-4453-4ADC-A362-26B93EAD5784}" srcOrd="2" destOrd="0" presId="urn:microsoft.com/office/officeart/2005/8/layout/orgChart1"/>
    <dgm:cxn modelId="{01FACD6D-491B-46B9-9384-F1B822DC6A77}" type="presParOf" srcId="{31187747-5B2C-4E3D-938A-AC64580C730E}" destId="{34477E0C-00D2-4C8A-9754-78482B7440EB}" srcOrd="4" destOrd="0" presId="urn:microsoft.com/office/officeart/2005/8/layout/orgChart1"/>
    <dgm:cxn modelId="{31FAEDE9-5323-4881-BA0D-73C2CCFA21C7}" type="presParOf" srcId="{31187747-5B2C-4E3D-938A-AC64580C730E}" destId="{36A12E1B-5A6B-4B3F-9E40-B8FC81A26B1B}" srcOrd="5" destOrd="0" presId="urn:microsoft.com/office/officeart/2005/8/layout/orgChart1"/>
    <dgm:cxn modelId="{1998DEDA-1E8C-4DC8-B366-E996B284C450}" type="presParOf" srcId="{36A12E1B-5A6B-4B3F-9E40-B8FC81A26B1B}" destId="{14E6025F-BED7-4375-8BB3-CD690344C3B6}" srcOrd="0" destOrd="0" presId="urn:microsoft.com/office/officeart/2005/8/layout/orgChart1"/>
    <dgm:cxn modelId="{856C024E-62BD-411D-BDB5-564E13E14750}" type="presParOf" srcId="{14E6025F-BED7-4375-8BB3-CD690344C3B6}" destId="{FA2E8AA3-10C7-4004-84AA-D42182085906}" srcOrd="0" destOrd="0" presId="urn:microsoft.com/office/officeart/2005/8/layout/orgChart1"/>
    <dgm:cxn modelId="{BC7B970B-0E7C-4A7A-9F20-9B616601717B}" type="presParOf" srcId="{14E6025F-BED7-4375-8BB3-CD690344C3B6}" destId="{E875C1D7-9E7D-4940-A5B3-CEFF5222CFF6}" srcOrd="1" destOrd="0" presId="urn:microsoft.com/office/officeart/2005/8/layout/orgChart1"/>
    <dgm:cxn modelId="{96CADE13-ED8E-46B1-9E80-1BDF5190BAC6}" type="presParOf" srcId="{36A12E1B-5A6B-4B3F-9E40-B8FC81A26B1B}" destId="{D08E49A5-6C60-4C7A-900E-B3F33D5601B3}" srcOrd="1" destOrd="0" presId="urn:microsoft.com/office/officeart/2005/8/layout/orgChart1"/>
    <dgm:cxn modelId="{C30B9132-2480-4617-B803-6D64655F1B9A}" type="presParOf" srcId="{36A12E1B-5A6B-4B3F-9E40-B8FC81A26B1B}" destId="{AE8A0F2A-6382-4C0E-AD51-E5AD99DABE5D}" srcOrd="2" destOrd="0" presId="urn:microsoft.com/office/officeart/2005/8/layout/orgChart1"/>
    <dgm:cxn modelId="{4124A3B2-56BC-451E-8F96-7003448B59D6}" type="presParOf" srcId="{EFC1D110-415F-45C1-A6BD-475C8063D207}" destId="{88538D81-A2DB-44F5-848F-4EA95CE709BD}" srcOrd="2" destOrd="0" presId="urn:microsoft.com/office/officeart/2005/8/layout/orgChart1"/>
    <dgm:cxn modelId="{A0E41E43-E462-4AB2-B80A-F0C4F68E61BE}" type="presParOf" srcId="{A96FC8CD-CEDA-4DE5-808C-26E90CA9D23E}" destId="{2531E12B-0B2A-4474-8499-45FA3E5DD8E0}" srcOrd="2" destOrd="0" presId="urn:microsoft.com/office/officeart/2005/8/layout/orgChart1"/>
    <dgm:cxn modelId="{D1020B49-F3B9-4A07-B0E9-43998BB7BFD9}" type="presParOf" srcId="{A96FC8CD-CEDA-4DE5-808C-26E90CA9D23E}" destId="{D73CA444-4E21-4D9C-845D-11BE5CF0588B}" srcOrd="3" destOrd="0" presId="urn:microsoft.com/office/officeart/2005/8/layout/orgChart1"/>
    <dgm:cxn modelId="{97A97591-C81D-476C-B432-4CD5CE876F8F}" type="presParOf" srcId="{D73CA444-4E21-4D9C-845D-11BE5CF0588B}" destId="{D46CBE5A-7691-44EE-9E7E-9E01A711BF04}" srcOrd="0" destOrd="0" presId="urn:microsoft.com/office/officeart/2005/8/layout/orgChart1"/>
    <dgm:cxn modelId="{5E92BDD6-58EF-46E9-AB9E-EE5B64C9EEB2}" type="presParOf" srcId="{D46CBE5A-7691-44EE-9E7E-9E01A711BF04}" destId="{F2DE8EC5-98C8-4AB4-ACAA-B87DA169DACE}" srcOrd="0" destOrd="0" presId="urn:microsoft.com/office/officeart/2005/8/layout/orgChart1"/>
    <dgm:cxn modelId="{676EC171-3D7E-4029-B1B0-4792BE1F5D7C}" type="presParOf" srcId="{D46CBE5A-7691-44EE-9E7E-9E01A711BF04}" destId="{EF863948-3EE4-43D4-BDA0-FC48F13EBC8F}" srcOrd="1" destOrd="0" presId="urn:microsoft.com/office/officeart/2005/8/layout/orgChart1"/>
    <dgm:cxn modelId="{03FC1B62-092A-4AEC-9962-1B8B2555CED8}" type="presParOf" srcId="{D73CA444-4E21-4D9C-845D-11BE5CF0588B}" destId="{B418A85F-819E-44CF-B118-8FFA121314D7}" srcOrd="1" destOrd="0" presId="urn:microsoft.com/office/officeart/2005/8/layout/orgChart1"/>
    <dgm:cxn modelId="{D8FDC1AA-89D3-4F6E-B185-0F9EF3AD2027}" type="presParOf" srcId="{B418A85F-819E-44CF-B118-8FFA121314D7}" destId="{27AC4635-4112-41F3-8A1C-DB0A880ADC47}" srcOrd="0" destOrd="0" presId="urn:microsoft.com/office/officeart/2005/8/layout/orgChart1"/>
    <dgm:cxn modelId="{9C1C59E6-FDCE-43D5-9285-FB7B9863B8FB}" type="presParOf" srcId="{B418A85F-819E-44CF-B118-8FFA121314D7}" destId="{630C4CB8-8A04-47A3-868A-9B0518CDB3CC}" srcOrd="1" destOrd="0" presId="urn:microsoft.com/office/officeart/2005/8/layout/orgChart1"/>
    <dgm:cxn modelId="{B049974D-C548-4CB9-B01F-C411503D2072}" type="presParOf" srcId="{630C4CB8-8A04-47A3-868A-9B0518CDB3CC}" destId="{A7534D56-78B3-453B-A733-0D0BE0025644}" srcOrd="0" destOrd="0" presId="urn:microsoft.com/office/officeart/2005/8/layout/orgChart1"/>
    <dgm:cxn modelId="{D7D687F2-BFF1-4E76-BDFD-335103378255}" type="presParOf" srcId="{A7534D56-78B3-453B-A733-0D0BE0025644}" destId="{CC38C3EE-4429-46B2-ABE5-F5BE963C7688}" srcOrd="0" destOrd="0" presId="urn:microsoft.com/office/officeart/2005/8/layout/orgChart1"/>
    <dgm:cxn modelId="{7C962EB6-3C3C-4280-850B-CB5F72FA5501}" type="presParOf" srcId="{A7534D56-78B3-453B-A733-0D0BE0025644}" destId="{D6FAFB55-D2C4-429C-AE6F-072171BC2CF1}" srcOrd="1" destOrd="0" presId="urn:microsoft.com/office/officeart/2005/8/layout/orgChart1"/>
    <dgm:cxn modelId="{D07FE753-77F9-4647-8F9A-0FA73E543543}" type="presParOf" srcId="{630C4CB8-8A04-47A3-868A-9B0518CDB3CC}" destId="{72A6ECF2-A4E4-4BEB-BF38-7FAB6F9D3CDA}" srcOrd="1" destOrd="0" presId="urn:microsoft.com/office/officeart/2005/8/layout/orgChart1"/>
    <dgm:cxn modelId="{E400A2F2-E7B0-401E-A826-F7BA689434E4}" type="presParOf" srcId="{630C4CB8-8A04-47A3-868A-9B0518CDB3CC}" destId="{BD0C956E-8AC4-482C-9421-63AA20C76A66}" srcOrd="2" destOrd="0" presId="urn:microsoft.com/office/officeart/2005/8/layout/orgChart1"/>
    <dgm:cxn modelId="{7367E24C-62FF-4251-A593-6222BDFDBCC2}" type="presParOf" srcId="{B418A85F-819E-44CF-B118-8FFA121314D7}" destId="{5BABDD09-2C0E-48F8-A445-9DD916253885}" srcOrd="2" destOrd="0" presId="urn:microsoft.com/office/officeart/2005/8/layout/orgChart1"/>
    <dgm:cxn modelId="{BEAE9764-32C8-42E1-94E0-BADB95F26EEB}" type="presParOf" srcId="{B418A85F-819E-44CF-B118-8FFA121314D7}" destId="{3341CAF5-6443-4EF0-BE78-8E565510973D}" srcOrd="3" destOrd="0" presId="urn:microsoft.com/office/officeart/2005/8/layout/orgChart1"/>
    <dgm:cxn modelId="{8D2DBA6E-F870-4909-B74C-FD3123BF0E0E}" type="presParOf" srcId="{3341CAF5-6443-4EF0-BE78-8E565510973D}" destId="{0ED76E0D-F974-4272-9CF9-7A27C7BC1994}" srcOrd="0" destOrd="0" presId="urn:microsoft.com/office/officeart/2005/8/layout/orgChart1"/>
    <dgm:cxn modelId="{0037301D-7792-4F52-90E0-603162690239}" type="presParOf" srcId="{0ED76E0D-F974-4272-9CF9-7A27C7BC1994}" destId="{AE284BDF-BB34-48CD-9D64-C17536363A04}" srcOrd="0" destOrd="0" presId="urn:microsoft.com/office/officeart/2005/8/layout/orgChart1"/>
    <dgm:cxn modelId="{38AA0577-1DBB-4DD8-9F9D-171FAD9D8219}" type="presParOf" srcId="{0ED76E0D-F974-4272-9CF9-7A27C7BC1994}" destId="{E07792B3-271A-4429-99E0-7250B7FFAB85}" srcOrd="1" destOrd="0" presId="urn:microsoft.com/office/officeart/2005/8/layout/orgChart1"/>
    <dgm:cxn modelId="{4D038CC8-BDCF-47AF-83AB-973F6E78A586}" type="presParOf" srcId="{3341CAF5-6443-4EF0-BE78-8E565510973D}" destId="{FAC85EFC-B716-43E0-A0C0-571E79F4E020}" srcOrd="1" destOrd="0" presId="urn:microsoft.com/office/officeart/2005/8/layout/orgChart1"/>
    <dgm:cxn modelId="{466D45AC-07D7-466A-91AB-4951275022FC}" type="presParOf" srcId="{3341CAF5-6443-4EF0-BE78-8E565510973D}" destId="{033C466E-4973-4941-AB8E-AE810C99D3FB}" srcOrd="2" destOrd="0" presId="urn:microsoft.com/office/officeart/2005/8/layout/orgChart1"/>
    <dgm:cxn modelId="{A4DAF1B1-D8E0-44E8-AA89-6F69575739E2}" type="presParOf" srcId="{D73CA444-4E21-4D9C-845D-11BE5CF0588B}" destId="{4E5FBCF6-9C8C-40AE-BF41-48B6FE30659B}" srcOrd="2" destOrd="0" presId="urn:microsoft.com/office/officeart/2005/8/layout/orgChart1"/>
    <dgm:cxn modelId="{D6B1DDA6-3570-4D7F-839E-4AE40EB97AAC}" type="presParOf" srcId="{A96FC8CD-CEDA-4DE5-808C-26E90CA9D23E}" destId="{DA2363D4-102E-449C-8A32-0141202F8CF0}" srcOrd="4" destOrd="0" presId="urn:microsoft.com/office/officeart/2005/8/layout/orgChart1"/>
    <dgm:cxn modelId="{DB640F62-8F77-4399-B30C-C7BB503E78AB}" type="presParOf" srcId="{A96FC8CD-CEDA-4DE5-808C-26E90CA9D23E}" destId="{5A24E1D7-310E-417C-9F6C-275B25F1E794}" srcOrd="5" destOrd="0" presId="urn:microsoft.com/office/officeart/2005/8/layout/orgChart1"/>
    <dgm:cxn modelId="{131AC8B0-1CCA-4681-BB89-4E2EE51DE06E}" type="presParOf" srcId="{5A24E1D7-310E-417C-9F6C-275B25F1E794}" destId="{29269C6F-CBF4-4E29-AFE1-63C09715B3A8}" srcOrd="0" destOrd="0" presId="urn:microsoft.com/office/officeart/2005/8/layout/orgChart1"/>
    <dgm:cxn modelId="{6DFD9568-9A1F-4041-A391-6FD0FFCE8A1D}" type="presParOf" srcId="{29269C6F-CBF4-4E29-AFE1-63C09715B3A8}" destId="{A8F4DEF3-6D59-4DF3-B2C2-728D25081F49}" srcOrd="0" destOrd="0" presId="urn:microsoft.com/office/officeart/2005/8/layout/orgChart1"/>
    <dgm:cxn modelId="{2F2067DD-2D38-416E-B4E2-79A446FE94F0}" type="presParOf" srcId="{29269C6F-CBF4-4E29-AFE1-63C09715B3A8}" destId="{C14D0D6E-D129-40EE-B4FB-39B17A0F4DDF}" srcOrd="1" destOrd="0" presId="urn:microsoft.com/office/officeart/2005/8/layout/orgChart1"/>
    <dgm:cxn modelId="{9C236FE8-F61C-4421-9CA1-5FDD47C78C58}" type="presParOf" srcId="{5A24E1D7-310E-417C-9F6C-275B25F1E794}" destId="{0D8E1336-8294-42C2-AEF9-29D0AEA418E5}" srcOrd="1" destOrd="0" presId="urn:microsoft.com/office/officeart/2005/8/layout/orgChart1"/>
    <dgm:cxn modelId="{C9AFFCC7-3872-4F83-A151-8674B288D984}" type="presParOf" srcId="{0D8E1336-8294-42C2-AEF9-29D0AEA418E5}" destId="{A6ACC242-99D6-4164-95BB-61E236C43DCC}" srcOrd="0" destOrd="0" presId="urn:microsoft.com/office/officeart/2005/8/layout/orgChart1"/>
    <dgm:cxn modelId="{A9D367AD-A63B-490B-B481-7B7E8C72B599}" type="presParOf" srcId="{0D8E1336-8294-42C2-AEF9-29D0AEA418E5}" destId="{A632094A-7C86-4BBB-879E-4C01C1CCB9B0}" srcOrd="1" destOrd="0" presId="urn:microsoft.com/office/officeart/2005/8/layout/orgChart1"/>
    <dgm:cxn modelId="{536FC37A-4C87-43DF-851A-AB9F97DD6093}" type="presParOf" srcId="{A632094A-7C86-4BBB-879E-4C01C1CCB9B0}" destId="{7C63EB58-BCC1-4562-A081-74564C12C10A}" srcOrd="0" destOrd="0" presId="urn:microsoft.com/office/officeart/2005/8/layout/orgChart1"/>
    <dgm:cxn modelId="{7A93A977-921E-411A-8C21-4FF2763142B1}" type="presParOf" srcId="{7C63EB58-BCC1-4562-A081-74564C12C10A}" destId="{52865DD6-B235-4197-8EE3-DEE033372C71}" srcOrd="0" destOrd="0" presId="urn:microsoft.com/office/officeart/2005/8/layout/orgChart1"/>
    <dgm:cxn modelId="{A63CB58F-4CCA-4101-A8E1-484E52580766}" type="presParOf" srcId="{7C63EB58-BCC1-4562-A081-74564C12C10A}" destId="{8F4DC248-4577-44F1-BFA9-D73FFA2D84D3}" srcOrd="1" destOrd="0" presId="urn:microsoft.com/office/officeart/2005/8/layout/orgChart1"/>
    <dgm:cxn modelId="{B65F0763-A4D8-4BF5-93EF-D4B1A9F2919A}" type="presParOf" srcId="{A632094A-7C86-4BBB-879E-4C01C1CCB9B0}" destId="{1ABC6EC9-F627-4041-BD59-3AA8BEE708E2}" srcOrd="1" destOrd="0" presId="urn:microsoft.com/office/officeart/2005/8/layout/orgChart1"/>
    <dgm:cxn modelId="{EB0548EB-E907-40E9-AFB3-2EC793E9DDEF}" type="presParOf" srcId="{A632094A-7C86-4BBB-879E-4C01C1CCB9B0}" destId="{A099ED5C-DC24-4AC6-8E8F-3A7A7C93C5F8}" srcOrd="2" destOrd="0" presId="urn:microsoft.com/office/officeart/2005/8/layout/orgChart1"/>
    <dgm:cxn modelId="{3717E74F-AAB8-47E0-AB97-685971D1E58B}" type="presParOf" srcId="{0D8E1336-8294-42C2-AEF9-29D0AEA418E5}" destId="{4EEAF276-68E1-4003-AAE3-3D073EA935CF}" srcOrd="2" destOrd="0" presId="urn:microsoft.com/office/officeart/2005/8/layout/orgChart1"/>
    <dgm:cxn modelId="{B10B86ED-5F52-4C92-A9F5-9AD92DFC9BFC}" type="presParOf" srcId="{0D8E1336-8294-42C2-AEF9-29D0AEA418E5}" destId="{111DFF7D-60DB-41CA-97E1-2A4AC8CB5F76}" srcOrd="3" destOrd="0" presId="urn:microsoft.com/office/officeart/2005/8/layout/orgChart1"/>
    <dgm:cxn modelId="{3296359E-F1EA-47A8-AC9F-CF88FFBEF62D}" type="presParOf" srcId="{111DFF7D-60DB-41CA-97E1-2A4AC8CB5F76}" destId="{8B21FE7E-F073-4256-891D-9AD853BD8933}" srcOrd="0" destOrd="0" presId="urn:microsoft.com/office/officeart/2005/8/layout/orgChart1"/>
    <dgm:cxn modelId="{BF025110-4B6E-4D72-9697-2F40220B77C4}" type="presParOf" srcId="{8B21FE7E-F073-4256-891D-9AD853BD8933}" destId="{BF08E1CC-771B-4AB5-830F-10CE49A97A91}" srcOrd="0" destOrd="0" presId="urn:microsoft.com/office/officeart/2005/8/layout/orgChart1"/>
    <dgm:cxn modelId="{70A8E180-CB0F-457A-9CBD-73C92B3D1556}" type="presParOf" srcId="{8B21FE7E-F073-4256-891D-9AD853BD8933}" destId="{F40D64D3-B752-4005-9618-0795157867CF}" srcOrd="1" destOrd="0" presId="urn:microsoft.com/office/officeart/2005/8/layout/orgChart1"/>
    <dgm:cxn modelId="{2B868C8D-E8D1-46EE-A0D3-06C54869E328}" type="presParOf" srcId="{111DFF7D-60DB-41CA-97E1-2A4AC8CB5F76}" destId="{D971B1B8-40AC-4DCC-8E92-94652D4AA4F2}" srcOrd="1" destOrd="0" presId="urn:microsoft.com/office/officeart/2005/8/layout/orgChart1"/>
    <dgm:cxn modelId="{E51ECF2D-6A61-4FFE-A6D6-14DC85E5489D}" type="presParOf" srcId="{111DFF7D-60DB-41CA-97E1-2A4AC8CB5F76}" destId="{6C4312EC-641E-45FF-8092-B06767271837}" srcOrd="2" destOrd="0" presId="urn:microsoft.com/office/officeart/2005/8/layout/orgChart1"/>
    <dgm:cxn modelId="{F1043866-BD80-4171-8187-1413270B5C0E}" type="presParOf" srcId="{5A24E1D7-310E-417C-9F6C-275B25F1E794}" destId="{F3A8FE89-E554-4A48-B040-57D824EDF907}" srcOrd="2" destOrd="0" presId="urn:microsoft.com/office/officeart/2005/8/layout/orgChart1"/>
    <dgm:cxn modelId="{4E9BE6E3-9CA7-42BD-9FDE-EFB7BE3631F7}" type="presParOf" srcId="{EAE46458-FE1F-4E4D-9059-EAEC3EF6E62B}" destId="{37C86DB7-82C1-4ADA-9280-7A2033A5DA83}" srcOrd="2" destOrd="0" presId="urn:microsoft.com/office/officeart/2005/8/layout/orgChart1"/>
    <dgm:cxn modelId="{93D717E4-4C79-4605-BABC-0E96AFF4F34C}" type="presParOf" srcId="{37C86DB7-82C1-4ADA-9280-7A2033A5DA83}" destId="{C4A83B20-C137-4F36-9CC1-C76409A3AECE}" srcOrd="0" destOrd="0" presId="urn:microsoft.com/office/officeart/2005/8/layout/orgChart1"/>
    <dgm:cxn modelId="{51A65380-DAF1-42B4-B250-D8BD142D3D15}" type="presParOf" srcId="{37C86DB7-82C1-4ADA-9280-7A2033A5DA83}" destId="{80F58CAB-F6F3-44C1-AA74-D12D884A77F6}" srcOrd="1" destOrd="0" presId="urn:microsoft.com/office/officeart/2005/8/layout/orgChart1"/>
    <dgm:cxn modelId="{3BE3083A-1734-42A4-BDCE-1ABBE69ACB38}" type="presParOf" srcId="{80F58CAB-F6F3-44C1-AA74-D12D884A77F6}" destId="{62C12F71-8603-4D1C-A505-CC209B151799}" srcOrd="0" destOrd="0" presId="urn:microsoft.com/office/officeart/2005/8/layout/orgChart1"/>
    <dgm:cxn modelId="{D7C29609-3B05-47E6-AF25-F62278FAF513}" type="presParOf" srcId="{62C12F71-8603-4D1C-A505-CC209B151799}" destId="{68949952-DA26-46D4-81B9-993F5677957F}" srcOrd="0" destOrd="0" presId="urn:microsoft.com/office/officeart/2005/8/layout/orgChart1"/>
    <dgm:cxn modelId="{24098937-9B00-4351-AD60-CF8FE7DFF465}" type="presParOf" srcId="{62C12F71-8603-4D1C-A505-CC209B151799}" destId="{7175881F-CE9E-4AA8-B7F7-01EC5F12B012}" srcOrd="1" destOrd="0" presId="urn:microsoft.com/office/officeart/2005/8/layout/orgChart1"/>
    <dgm:cxn modelId="{89C091EC-438C-4628-905B-31557EB672DE}" type="presParOf" srcId="{80F58CAB-F6F3-44C1-AA74-D12D884A77F6}" destId="{B7FD18EC-D708-4F4A-81BC-04CD8A79E096}" srcOrd="1" destOrd="0" presId="urn:microsoft.com/office/officeart/2005/8/layout/orgChart1"/>
    <dgm:cxn modelId="{4D7BD435-5977-44AA-95A7-61519E378AB7}" type="presParOf" srcId="{80F58CAB-F6F3-44C1-AA74-D12D884A77F6}" destId="{CF2031EA-BBB4-46E2-A245-152D10249423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4A83B20-C137-4F36-9CC1-C76409A3AECE}">
      <dsp:nvSpPr>
        <dsp:cNvPr id="0" name=""/>
        <dsp:cNvSpPr/>
      </dsp:nvSpPr>
      <dsp:spPr>
        <a:xfrm>
          <a:off x="4567297" y="1169092"/>
          <a:ext cx="110763" cy="485247"/>
        </a:xfrm>
        <a:custGeom>
          <a:avLst/>
          <a:gdLst/>
          <a:ahLst/>
          <a:cxnLst/>
          <a:rect l="0" t="0" r="0" b="0"/>
          <a:pathLst>
            <a:path>
              <a:moveTo>
                <a:pt x="110768" y="0"/>
              </a:moveTo>
              <a:lnTo>
                <a:pt x="110768" y="485271"/>
              </a:lnTo>
              <a:lnTo>
                <a:pt x="0" y="485271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EEAF276-68E1-4003-AAE3-3D073EA935CF}">
      <dsp:nvSpPr>
        <dsp:cNvPr id="0" name=""/>
        <dsp:cNvSpPr/>
      </dsp:nvSpPr>
      <dsp:spPr>
        <a:xfrm>
          <a:off x="7549990" y="2667031"/>
          <a:ext cx="638206" cy="22152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0768"/>
              </a:lnTo>
              <a:lnTo>
                <a:pt x="638237" y="110768"/>
              </a:lnTo>
              <a:lnTo>
                <a:pt x="638237" y="221536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6ACC242-99D6-4164-95BB-61E236C43DCC}">
      <dsp:nvSpPr>
        <dsp:cNvPr id="0" name=""/>
        <dsp:cNvSpPr/>
      </dsp:nvSpPr>
      <dsp:spPr>
        <a:xfrm>
          <a:off x="6911783" y="2667031"/>
          <a:ext cx="638206" cy="221526"/>
        </a:xfrm>
        <a:custGeom>
          <a:avLst/>
          <a:gdLst/>
          <a:ahLst/>
          <a:cxnLst/>
          <a:rect l="0" t="0" r="0" b="0"/>
          <a:pathLst>
            <a:path>
              <a:moveTo>
                <a:pt x="638237" y="0"/>
              </a:moveTo>
              <a:lnTo>
                <a:pt x="638237" y="110768"/>
              </a:lnTo>
              <a:lnTo>
                <a:pt x="0" y="110768"/>
              </a:lnTo>
              <a:lnTo>
                <a:pt x="0" y="221536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A2363D4-102E-449C-8A32-0141202F8CF0}">
      <dsp:nvSpPr>
        <dsp:cNvPr id="0" name=""/>
        <dsp:cNvSpPr/>
      </dsp:nvSpPr>
      <dsp:spPr>
        <a:xfrm>
          <a:off x="4678060" y="1169092"/>
          <a:ext cx="2871929" cy="97049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59773"/>
              </a:lnTo>
              <a:lnTo>
                <a:pt x="2872066" y="859773"/>
              </a:lnTo>
              <a:lnTo>
                <a:pt x="2872066" y="970542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ABDD09-2C0E-48F8-A445-9DD916253885}">
      <dsp:nvSpPr>
        <dsp:cNvPr id="0" name=""/>
        <dsp:cNvSpPr/>
      </dsp:nvSpPr>
      <dsp:spPr>
        <a:xfrm>
          <a:off x="4997164" y="2667031"/>
          <a:ext cx="638206" cy="22152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0768"/>
              </a:lnTo>
              <a:lnTo>
                <a:pt x="638237" y="110768"/>
              </a:lnTo>
              <a:lnTo>
                <a:pt x="638237" y="221536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7AC4635-4112-41F3-8A1C-DB0A880ADC47}">
      <dsp:nvSpPr>
        <dsp:cNvPr id="0" name=""/>
        <dsp:cNvSpPr/>
      </dsp:nvSpPr>
      <dsp:spPr>
        <a:xfrm>
          <a:off x="4358957" y="2667031"/>
          <a:ext cx="638206" cy="221526"/>
        </a:xfrm>
        <a:custGeom>
          <a:avLst/>
          <a:gdLst/>
          <a:ahLst/>
          <a:cxnLst/>
          <a:rect l="0" t="0" r="0" b="0"/>
          <a:pathLst>
            <a:path>
              <a:moveTo>
                <a:pt x="638237" y="0"/>
              </a:moveTo>
              <a:lnTo>
                <a:pt x="638237" y="110768"/>
              </a:lnTo>
              <a:lnTo>
                <a:pt x="0" y="110768"/>
              </a:lnTo>
              <a:lnTo>
                <a:pt x="0" y="221536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531E12B-0B2A-4474-8499-45FA3E5DD8E0}">
      <dsp:nvSpPr>
        <dsp:cNvPr id="0" name=""/>
        <dsp:cNvSpPr/>
      </dsp:nvSpPr>
      <dsp:spPr>
        <a:xfrm>
          <a:off x="4678060" y="1169092"/>
          <a:ext cx="319103" cy="97049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59773"/>
              </a:lnTo>
              <a:lnTo>
                <a:pt x="319118" y="859773"/>
              </a:lnTo>
              <a:lnTo>
                <a:pt x="319118" y="970542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4477E0C-00D2-4C8A-9754-78482B7440EB}">
      <dsp:nvSpPr>
        <dsp:cNvPr id="0" name=""/>
        <dsp:cNvSpPr/>
      </dsp:nvSpPr>
      <dsp:spPr>
        <a:xfrm>
          <a:off x="1806131" y="2667031"/>
          <a:ext cx="1276413" cy="22152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0768"/>
              </a:lnTo>
              <a:lnTo>
                <a:pt x="1276474" y="110768"/>
              </a:lnTo>
              <a:lnTo>
                <a:pt x="1276474" y="221536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50A8F80-A8DB-409B-B06B-8417BCA187FC}">
      <dsp:nvSpPr>
        <dsp:cNvPr id="0" name=""/>
        <dsp:cNvSpPr/>
      </dsp:nvSpPr>
      <dsp:spPr>
        <a:xfrm>
          <a:off x="1760411" y="2667031"/>
          <a:ext cx="91440" cy="22152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21536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22F6695-D5C5-47A5-9D8F-3F66F9BF7DAB}">
      <dsp:nvSpPr>
        <dsp:cNvPr id="0" name=""/>
        <dsp:cNvSpPr/>
      </dsp:nvSpPr>
      <dsp:spPr>
        <a:xfrm>
          <a:off x="529718" y="2667031"/>
          <a:ext cx="1276413" cy="221526"/>
        </a:xfrm>
        <a:custGeom>
          <a:avLst/>
          <a:gdLst/>
          <a:ahLst/>
          <a:cxnLst/>
          <a:rect l="0" t="0" r="0" b="0"/>
          <a:pathLst>
            <a:path>
              <a:moveTo>
                <a:pt x="1276474" y="0"/>
              </a:moveTo>
              <a:lnTo>
                <a:pt x="1276474" y="110768"/>
              </a:lnTo>
              <a:lnTo>
                <a:pt x="0" y="110768"/>
              </a:lnTo>
              <a:lnTo>
                <a:pt x="0" y="221536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A5A3496-79F7-4682-A783-D4258F48263A}">
      <dsp:nvSpPr>
        <dsp:cNvPr id="0" name=""/>
        <dsp:cNvSpPr/>
      </dsp:nvSpPr>
      <dsp:spPr>
        <a:xfrm>
          <a:off x="1806131" y="1169092"/>
          <a:ext cx="2871929" cy="970495"/>
        </a:xfrm>
        <a:custGeom>
          <a:avLst/>
          <a:gdLst/>
          <a:ahLst/>
          <a:cxnLst/>
          <a:rect l="0" t="0" r="0" b="0"/>
          <a:pathLst>
            <a:path>
              <a:moveTo>
                <a:pt x="2872066" y="0"/>
              </a:moveTo>
              <a:lnTo>
                <a:pt x="2872066" y="859773"/>
              </a:lnTo>
              <a:lnTo>
                <a:pt x="0" y="859773"/>
              </a:lnTo>
              <a:lnTo>
                <a:pt x="0" y="970542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A7AD941-8E09-4A3A-9E2A-2290CD648D64}">
      <dsp:nvSpPr>
        <dsp:cNvPr id="0" name=""/>
        <dsp:cNvSpPr/>
      </dsp:nvSpPr>
      <dsp:spPr>
        <a:xfrm>
          <a:off x="4150617" y="641648"/>
          <a:ext cx="1054886" cy="527443"/>
        </a:xfrm>
        <a:prstGeom prst="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F81B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700" kern="1200" dirty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KABINET DRŽAVNOG TAJNIKA </a:t>
          </a:r>
        </a:p>
      </dsp:txBody>
      <dsp:txXfrm>
        <a:off x="4150617" y="641648"/>
        <a:ext cx="1054886" cy="527443"/>
      </dsp:txXfrm>
    </dsp:sp>
    <dsp:sp modelId="{0E3574A8-0364-472E-96B5-8BE270CAE059}">
      <dsp:nvSpPr>
        <dsp:cNvPr id="0" name=""/>
        <dsp:cNvSpPr/>
      </dsp:nvSpPr>
      <dsp:spPr>
        <a:xfrm>
          <a:off x="1278687" y="2139588"/>
          <a:ext cx="1054886" cy="527443"/>
        </a:xfrm>
        <a:prstGeom prst="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F81B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700" b="0" kern="1200"/>
            <a:t>SEKTOR ZA PRAVNI POLOŽAJ, KULTURU I OBRAZOVANJE HRVATA IZVAN  REPUBLIKE HRVATSKE</a:t>
          </a:r>
          <a:endParaRPr lang="hr-HR" sz="700" b="0" kern="1200" dirty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1278687" y="2139588"/>
        <a:ext cx="1054886" cy="527443"/>
      </dsp:txXfrm>
    </dsp:sp>
    <dsp:sp modelId="{C49828FC-03A6-4028-9B14-E7643977906A}">
      <dsp:nvSpPr>
        <dsp:cNvPr id="0" name=""/>
        <dsp:cNvSpPr/>
      </dsp:nvSpPr>
      <dsp:spPr>
        <a:xfrm>
          <a:off x="2274" y="2888557"/>
          <a:ext cx="1054886" cy="527443"/>
        </a:xfrm>
        <a:prstGeom prst="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F81B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700" b="0" kern="1200"/>
            <a:t>SLUŽBA ZA PRAVNI POLOŽAJ, KULTURU I OBRAZOVANJE HRVATA U BOSNI I HERCEGOVINI</a:t>
          </a:r>
          <a:endParaRPr lang="hr-HR" sz="700" b="0" kern="1200" dirty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274" y="2888557"/>
        <a:ext cx="1054886" cy="527443"/>
      </dsp:txXfrm>
    </dsp:sp>
    <dsp:sp modelId="{859E1F58-FEB5-4AAA-AE8B-4CF8A4F01703}">
      <dsp:nvSpPr>
        <dsp:cNvPr id="0" name=""/>
        <dsp:cNvSpPr/>
      </dsp:nvSpPr>
      <dsp:spPr>
        <a:xfrm>
          <a:off x="1278687" y="2888557"/>
          <a:ext cx="1054886" cy="527443"/>
        </a:xfrm>
        <a:prstGeom prst="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F81B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700" b="0" kern="1200"/>
            <a:t>SLUŽBA ZA PRAVNI POLOŽAJ, KULTURU I OBRAZOVANJE HRVATSKE MANJINE</a:t>
          </a:r>
          <a:endParaRPr lang="hr-HR" sz="700" b="0" kern="1200" dirty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1278687" y="2888557"/>
        <a:ext cx="1054886" cy="527443"/>
      </dsp:txXfrm>
    </dsp:sp>
    <dsp:sp modelId="{FA2E8AA3-10C7-4004-84AA-D42182085906}">
      <dsp:nvSpPr>
        <dsp:cNvPr id="0" name=""/>
        <dsp:cNvSpPr/>
      </dsp:nvSpPr>
      <dsp:spPr>
        <a:xfrm>
          <a:off x="2555100" y="2888557"/>
          <a:ext cx="1054886" cy="527443"/>
        </a:xfrm>
        <a:prstGeom prst="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F81B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700" b="0" kern="1200"/>
            <a:t>SLUŽBA ZA PRAVNI POLOŽAJ, KULTURU I OBRAZOVANJE HRVATSKOG ISELJENIŠTVA</a:t>
          </a:r>
          <a:endParaRPr lang="hr-HR" sz="700" b="0" kern="1200" dirty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555100" y="2888557"/>
        <a:ext cx="1054886" cy="527443"/>
      </dsp:txXfrm>
    </dsp:sp>
    <dsp:sp modelId="{F2DE8EC5-98C8-4AB4-ACAA-B87DA169DACE}">
      <dsp:nvSpPr>
        <dsp:cNvPr id="0" name=""/>
        <dsp:cNvSpPr/>
      </dsp:nvSpPr>
      <dsp:spPr>
        <a:xfrm>
          <a:off x="4469720" y="2139588"/>
          <a:ext cx="1054886" cy="527443"/>
        </a:xfrm>
        <a:prstGeom prst="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F81B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700" b="0" kern="1200"/>
            <a:t>SEKTOR ZA PROVEDBU I NADZOR PROGRAMA I PROJEKATA HRVATA IZVAN REPUBLIKE HRVATSKE</a:t>
          </a:r>
          <a:endParaRPr lang="hr-HR" sz="700" b="0" kern="1200" dirty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4469720" y="2139588"/>
        <a:ext cx="1054886" cy="527443"/>
      </dsp:txXfrm>
    </dsp:sp>
    <dsp:sp modelId="{CC38C3EE-4429-46B2-ABE5-F5BE963C7688}">
      <dsp:nvSpPr>
        <dsp:cNvPr id="0" name=""/>
        <dsp:cNvSpPr/>
      </dsp:nvSpPr>
      <dsp:spPr>
        <a:xfrm>
          <a:off x="3831514" y="2888557"/>
          <a:ext cx="1054886" cy="527443"/>
        </a:xfrm>
        <a:prstGeom prst="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F81B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700" b="0" kern="1200"/>
            <a:t>SLUŽBA ZA PROVEDBU I NADZOR NATJEČAJA I PROJEKATA HRVATA IZVAN REPUBLIKE HRVATSKE </a:t>
          </a:r>
          <a:endParaRPr lang="hr-HR" sz="700" b="0" kern="1200" dirty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831514" y="2888557"/>
        <a:ext cx="1054886" cy="527443"/>
      </dsp:txXfrm>
    </dsp:sp>
    <dsp:sp modelId="{AE284BDF-BB34-48CD-9D64-C17536363A04}">
      <dsp:nvSpPr>
        <dsp:cNvPr id="0" name=""/>
        <dsp:cNvSpPr/>
      </dsp:nvSpPr>
      <dsp:spPr>
        <a:xfrm>
          <a:off x="5107927" y="2888557"/>
          <a:ext cx="1054886" cy="527443"/>
        </a:xfrm>
        <a:prstGeom prst="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F81B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700" b="0" kern="1200"/>
            <a:t>SLUŽBA ZA GOSPODARSKU SURADNJU</a:t>
          </a:r>
          <a:endParaRPr lang="hr-HR" sz="700" b="0" kern="1200" dirty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5107927" y="2888557"/>
        <a:ext cx="1054886" cy="527443"/>
      </dsp:txXfrm>
    </dsp:sp>
    <dsp:sp modelId="{A8F4DEF3-6D59-4DF3-B2C2-728D25081F49}">
      <dsp:nvSpPr>
        <dsp:cNvPr id="0" name=""/>
        <dsp:cNvSpPr/>
      </dsp:nvSpPr>
      <dsp:spPr>
        <a:xfrm>
          <a:off x="7022546" y="2139588"/>
          <a:ext cx="1054886" cy="527443"/>
        </a:xfrm>
        <a:prstGeom prst="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F81B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GLAVNO TAJNIŠTVO</a:t>
          </a:r>
          <a:endParaRPr lang="hr-HR" sz="700" kern="1200" dirty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7022546" y="2139588"/>
        <a:ext cx="1054886" cy="527443"/>
      </dsp:txXfrm>
    </dsp:sp>
    <dsp:sp modelId="{52865DD6-B235-4197-8EE3-DEE033372C71}">
      <dsp:nvSpPr>
        <dsp:cNvPr id="0" name=""/>
        <dsp:cNvSpPr/>
      </dsp:nvSpPr>
      <dsp:spPr>
        <a:xfrm>
          <a:off x="6384340" y="2888557"/>
          <a:ext cx="1054886" cy="527443"/>
        </a:xfrm>
        <a:prstGeom prst="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F81B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700" kern="1200" dirty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SLUŽBA ZA LJUDSKE RESURSE I OPĆE POSLOVE</a:t>
          </a:r>
        </a:p>
      </dsp:txBody>
      <dsp:txXfrm>
        <a:off x="6384340" y="2888557"/>
        <a:ext cx="1054886" cy="527443"/>
      </dsp:txXfrm>
    </dsp:sp>
    <dsp:sp modelId="{BF08E1CC-771B-4AB5-830F-10CE49A97A91}">
      <dsp:nvSpPr>
        <dsp:cNvPr id="0" name=""/>
        <dsp:cNvSpPr/>
      </dsp:nvSpPr>
      <dsp:spPr>
        <a:xfrm>
          <a:off x="7660753" y="2888557"/>
          <a:ext cx="1054886" cy="527443"/>
        </a:xfrm>
        <a:prstGeom prst="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F81B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700" kern="1200" dirty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SLUŽBA ZA FINANCIJSKO-MATERIJALNE I INFORMATIČKE POSLOVE</a:t>
          </a:r>
        </a:p>
      </dsp:txBody>
      <dsp:txXfrm>
        <a:off x="7660753" y="2888557"/>
        <a:ext cx="1054886" cy="527443"/>
      </dsp:txXfrm>
    </dsp:sp>
    <dsp:sp modelId="{68949952-DA26-46D4-81B9-993F5677957F}">
      <dsp:nvSpPr>
        <dsp:cNvPr id="0" name=""/>
        <dsp:cNvSpPr/>
      </dsp:nvSpPr>
      <dsp:spPr>
        <a:xfrm>
          <a:off x="3512410" y="1390618"/>
          <a:ext cx="1054886" cy="527443"/>
        </a:xfrm>
        <a:prstGeom prst="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F81B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700" kern="1200" dirty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URED DOBRODOŠLICE</a:t>
          </a:r>
        </a:p>
      </dsp:txBody>
      <dsp:txXfrm>
        <a:off x="3512410" y="1390618"/>
        <a:ext cx="1054886" cy="52744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2D026AC-6FB4-4141-A35D-FA2367328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704</TotalTime>
  <Pages>31</Pages>
  <Words>12261</Words>
  <Characters>69888</Characters>
  <Application>Microsoft Office Word</Application>
  <DocSecurity>0</DocSecurity>
  <Lines>582</Lines>
  <Paragraphs>163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81986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Danijel Štula</dc:creator>
  <cp:lastModifiedBy>Kristina Dujaković</cp:lastModifiedBy>
  <cp:revision>40</cp:revision>
  <cp:lastPrinted>2021-03-12T10:14:00Z</cp:lastPrinted>
  <dcterms:created xsi:type="dcterms:W3CDTF">2022-04-29T12:21:00Z</dcterms:created>
  <dcterms:modified xsi:type="dcterms:W3CDTF">2022-06-02T10:54:00Z</dcterms:modified>
</cp:coreProperties>
</file>